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8363"/>
        <w:gridCol w:w="3402"/>
        <w:gridCol w:w="2410"/>
      </w:tblGrid>
      <w:tr w:rsidR="006E2A34" w:rsidRPr="00E16CFE" w:rsidTr="00EC3C6F">
        <w:trPr>
          <w:cantSplit/>
          <w:trHeight w:val="428"/>
        </w:trPr>
        <w:tc>
          <w:tcPr>
            <w:tcW w:w="1135" w:type="dxa"/>
            <w:shd w:val="clear" w:color="auto" w:fill="DBE5F1" w:themeFill="accent1" w:themeFillTint="33"/>
            <w:vAlign w:val="center"/>
          </w:tcPr>
          <w:p w:rsidR="006E2A34" w:rsidRPr="00E77DC3" w:rsidRDefault="006E2A34" w:rsidP="00E16CFE">
            <w:pPr>
              <w:spacing w:before="120" w:after="0" w:line="360" w:lineRule="auto"/>
              <w:jc w:val="center"/>
              <w:rPr>
                <w:rFonts w:ascii="Arial" w:hAnsi="Arial" w:cs="Arial"/>
                <w:b/>
                <w:smallCaps/>
                <w:sz w:val="18"/>
                <w:szCs w:val="18"/>
              </w:rPr>
            </w:pPr>
            <w:r w:rsidRPr="00E77DC3">
              <w:rPr>
                <w:rFonts w:ascii="Arial" w:hAnsi="Arial" w:cs="Arial"/>
                <w:b/>
                <w:smallCaps/>
                <w:sz w:val="18"/>
                <w:szCs w:val="18"/>
              </w:rPr>
              <w:t>L.107</w:t>
            </w:r>
            <w:r w:rsidR="00E77DC3" w:rsidRPr="00E77DC3">
              <w:rPr>
                <w:rFonts w:ascii="Arial" w:hAnsi="Arial" w:cs="Arial"/>
                <w:b/>
                <w:smallCaps/>
                <w:sz w:val="18"/>
                <w:szCs w:val="18"/>
              </w:rPr>
              <w:t>/2015</w:t>
            </w:r>
          </w:p>
        </w:tc>
        <w:tc>
          <w:tcPr>
            <w:tcW w:w="8363" w:type="dxa"/>
            <w:shd w:val="clear" w:color="auto" w:fill="DBE5F1" w:themeFill="accent1" w:themeFillTint="33"/>
            <w:vAlign w:val="center"/>
          </w:tcPr>
          <w:p w:rsidR="006E2A34" w:rsidRPr="00E16CFE" w:rsidRDefault="006E2A34" w:rsidP="00E16CFE">
            <w:pPr>
              <w:spacing w:before="120" w:after="0" w:line="36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16CFE">
              <w:rPr>
                <w:rFonts w:ascii="Arial" w:hAnsi="Arial" w:cs="Arial"/>
                <w:b/>
                <w:smallCaps/>
                <w:sz w:val="20"/>
                <w:szCs w:val="20"/>
              </w:rPr>
              <w:t>Descrittori</w:t>
            </w:r>
          </w:p>
        </w:tc>
        <w:tc>
          <w:tcPr>
            <w:tcW w:w="3402" w:type="dxa"/>
            <w:shd w:val="clear" w:color="auto" w:fill="DBE5F1" w:themeFill="accent1" w:themeFillTint="33"/>
            <w:vAlign w:val="center"/>
          </w:tcPr>
          <w:p w:rsidR="006E2A34" w:rsidRPr="00E16CFE" w:rsidRDefault="006E2A34" w:rsidP="00E16CFE">
            <w:pPr>
              <w:spacing w:before="120" w:after="0" w:line="36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16CFE">
              <w:rPr>
                <w:rFonts w:ascii="Arial" w:hAnsi="Arial" w:cs="Arial"/>
                <w:b/>
                <w:smallCaps/>
                <w:sz w:val="20"/>
                <w:szCs w:val="20"/>
              </w:rPr>
              <w:t>Precisazioni e/o esempi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="006E2A34" w:rsidRPr="00E16CFE" w:rsidRDefault="006E2A34" w:rsidP="00E16CFE">
            <w:pPr>
              <w:spacing w:before="120" w:after="0" w:line="360" w:lineRule="auto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E16CFE">
              <w:rPr>
                <w:rFonts w:ascii="Arial" w:hAnsi="Arial" w:cs="Arial"/>
                <w:b/>
                <w:smallCaps/>
                <w:sz w:val="20"/>
                <w:szCs w:val="20"/>
              </w:rPr>
              <w:t>Evidenze</w:t>
            </w:r>
          </w:p>
        </w:tc>
      </w:tr>
      <w:tr w:rsidR="006E2A34" w:rsidRPr="00707ED1" w:rsidTr="00EC3C6F">
        <w:trPr>
          <w:trHeight w:val="1917"/>
        </w:trPr>
        <w:tc>
          <w:tcPr>
            <w:tcW w:w="1135" w:type="dxa"/>
            <w:vMerge w:val="restart"/>
            <w:shd w:val="clear" w:color="auto" w:fill="DBE5F1" w:themeFill="accent1" w:themeFillTint="33"/>
            <w:textDirection w:val="btLr"/>
          </w:tcPr>
          <w:p w:rsidR="006E2A34" w:rsidRPr="00707ED1" w:rsidRDefault="006E2A34" w:rsidP="00A1492A">
            <w:pPr>
              <w:spacing w:before="120" w:after="120" w:line="360" w:lineRule="auto"/>
              <w:ind w:left="113" w:right="11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07ED1">
              <w:rPr>
                <w:rFonts w:ascii="Arial" w:hAnsi="Arial" w:cs="Arial"/>
                <w:b/>
                <w:i/>
                <w:sz w:val="18"/>
                <w:szCs w:val="18"/>
              </w:rPr>
              <w:t>a) Qualità dell'</w:t>
            </w:r>
            <w:r w:rsidR="007E13DC">
              <w:rPr>
                <w:rFonts w:ascii="Arial" w:hAnsi="Arial" w:cs="Arial"/>
                <w:b/>
                <w:i/>
                <w:sz w:val="18"/>
                <w:szCs w:val="18"/>
              </w:rPr>
              <w:t>insegnamento e del contributo al</w:t>
            </w:r>
            <w:r w:rsidRPr="00707ED1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miglioramento dell'istituzione scolastica, nonché del successo formativo e scolastico degli studenti</w:t>
            </w:r>
          </w:p>
          <w:p w:rsidR="006E2A34" w:rsidRPr="00707ED1" w:rsidRDefault="006E2A34" w:rsidP="00A1492A">
            <w:pPr>
              <w:spacing w:before="120" w:after="120" w:line="360" w:lineRule="auto"/>
              <w:ind w:left="113" w:right="113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8363" w:type="dxa"/>
          </w:tcPr>
          <w:p w:rsidR="006E2A34" w:rsidRPr="005702B6" w:rsidRDefault="006E2A34" w:rsidP="001F2829">
            <w:pPr>
              <w:spacing w:before="120" w:after="0" w:line="240" w:lineRule="auto"/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</w:pPr>
            <w:r w:rsidRPr="005702B6"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  <w:t>Qualità dell’insegnamento:</w:t>
            </w:r>
          </w:p>
          <w:p w:rsidR="006E2A34" w:rsidRPr="00707ED1" w:rsidRDefault="006E2A34" w:rsidP="00FE45D4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>Si aggiorna in modo sistematico e significativ</w:t>
            </w:r>
            <w:r w:rsidR="00614454" w:rsidRPr="00176401">
              <w:rPr>
                <w:rFonts w:ascii="Arial" w:hAnsi="Arial" w:cs="Arial"/>
                <w:sz w:val="20"/>
                <w:szCs w:val="20"/>
              </w:rPr>
              <w:t>o,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 oltre</w:t>
            </w:r>
            <w:r w:rsidR="00DB0D7D" w:rsidRPr="00176401">
              <w:rPr>
                <w:rFonts w:ascii="Arial" w:hAnsi="Arial" w:cs="Arial"/>
                <w:sz w:val="20"/>
                <w:szCs w:val="20"/>
              </w:rPr>
              <w:t xml:space="preserve"> quanto previsto dal</w:t>
            </w:r>
            <w:r w:rsidRPr="00176401">
              <w:rPr>
                <w:rFonts w:ascii="Arial" w:hAnsi="Arial" w:cs="Arial"/>
                <w:sz w:val="20"/>
                <w:szCs w:val="20"/>
              </w:rPr>
              <w:t>l’attività obbligatoria</w:t>
            </w:r>
            <w:r w:rsidR="00E16CFE" w:rsidRPr="00176401">
              <w:rPr>
                <w:rFonts w:ascii="Arial" w:hAnsi="Arial" w:cs="Arial"/>
                <w:sz w:val="20"/>
                <w:szCs w:val="20"/>
              </w:rPr>
              <w:t xml:space="preserve"> del Piano di Formazione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, su </w:t>
            </w:r>
            <w:r w:rsidR="00D14BBF" w:rsidRPr="00176401">
              <w:rPr>
                <w:rFonts w:ascii="Arial" w:hAnsi="Arial" w:cs="Arial"/>
                <w:sz w:val="20"/>
                <w:szCs w:val="20"/>
              </w:rPr>
              <w:t xml:space="preserve">tematiche disciplinari, </w:t>
            </w:r>
            <w:proofErr w:type="spellStart"/>
            <w:r w:rsidR="00D14BBF" w:rsidRPr="00176401">
              <w:rPr>
                <w:rFonts w:ascii="Arial" w:hAnsi="Arial" w:cs="Arial"/>
                <w:sz w:val="20"/>
                <w:szCs w:val="20"/>
              </w:rPr>
              <w:t>metodologico-didattiche</w:t>
            </w:r>
            <w:proofErr w:type="spellEnd"/>
            <w:r w:rsidR="00D14BBF" w:rsidRPr="001764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D14BBF" w:rsidRPr="00176401">
              <w:rPr>
                <w:rFonts w:ascii="Arial" w:hAnsi="Arial" w:cs="Arial"/>
                <w:sz w:val="20"/>
                <w:szCs w:val="20"/>
              </w:rPr>
              <w:t xml:space="preserve">comunque </w:t>
            </w:r>
            <w:r w:rsidR="00DB0D7D" w:rsidRPr="00176401">
              <w:rPr>
                <w:rFonts w:ascii="Arial" w:hAnsi="Arial" w:cs="Arial"/>
                <w:sz w:val="20"/>
                <w:szCs w:val="20"/>
              </w:rPr>
              <w:t xml:space="preserve">coerenti con </w:t>
            </w:r>
            <w:r w:rsidR="00061351">
              <w:rPr>
                <w:rFonts w:ascii="Arial" w:hAnsi="Arial" w:cs="Arial"/>
                <w:sz w:val="20"/>
                <w:szCs w:val="20"/>
              </w:rPr>
              <w:t>il Piano dell’Offerta Formativa. (POF/PTOF)</w:t>
            </w:r>
            <w:r w:rsidR="00FE45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45D4" w:rsidRPr="007D2B4D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FE45D4" w:rsidRPr="00FE45D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FE45D4">
              <w:rPr>
                <w:rFonts w:ascii="Arial" w:hAnsi="Arial" w:cs="Arial"/>
                <w:sz w:val="20"/>
                <w:szCs w:val="20"/>
              </w:rPr>
              <w:t>g</w:t>
            </w:r>
            <w:r w:rsidRPr="00176401">
              <w:rPr>
                <w:rFonts w:ascii="Arial" w:hAnsi="Arial" w:cs="Arial"/>
                <w:sz w:val="20"/>
                <w:szCs w:val="20"/>
              </w:rPr>
              <w:t>arantisce la ricaduta della formazione effettuata all’interno della scuola</w:t>
            </w:r>
            <w:r w:rsidR="00894E55" w:rsidRPr="00176401">
              <w:rPr>
                <w:rFonts w:ascii="Arial" w:hAnsi="Arial" w:cs="Arial"/>
                <w:sz w:val="20"/>
                <w:szCs w:val="20"/>
              </w:rPr>
              <w:t>.</w:t>
            </w:r>
            <w:r w:rsidRPr="00707ED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:rsidR="00D14BBF" w:rsidRPr="00061351" w:rsidRDefault="009D3A2E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formazione è 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struttura</w:t>
            </w:r>
            <w:r w:rsidR="00DB0D7D" w:rsidRPr="00061351">
              <w:rPr>
                <w:rFonts w:ascii="Arial" w:hAnsi="Arial" w:cs="Arial"/>
                <w:sz w:val="20"/>
                <w:szCs w:val="20"/>
              </w:rPr>
              <w:t>ta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 xml:space="preserve"> e coerente </w:t>
            </w:r>
            <w:r w:rsidR="007E13DC" w:rsidRPr="00061351">
              <w:rPr>
                <w:rFonts w:ascii="Arial" w:hAnsi="Arial" w:cs="Arial"/>
                <w:sz w:val="20"/>
                <w:szCs w:val="20"/>
              </w:rPr>
              <w:t xml:space="preserve">il ruolo docente,con le 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funzion</w:t>
            </w:r>
            <w:r w:rsidR="007E13DC" w:rsidRPr="00061351">
              <w:rPr>
                <w:rFonts w:ascii="Arial" w:hAnsi="Arial" w:cs="Arial"/>
                <w:sz w:val="20"/>
                <w:szCs w:val="20"/>
              </w:rPr>
              <w:t xml:space="preserve">i rivestite </w:t>
            </w:r>
            <w:r w:rsidR="00E77DC3" w:rsidRPr="00061351">
              <w:rPr>
                <w:rFonts w:ascii="Arial" w:hAnsi="Arial" w:cs="Arial"/>
                <w:sz w:val="20"/>
                <w:szCs w:val="20"/>
              </w:rPr>
              <w:t xml:space="preserve">o con le richieste </w:t>
            </w:r>
            <w:r w:rsidR="00D14BBF" w:rsidRPr="00061351">
              <w:rPr>
                <w:rFonts w:ascii="Arial" w:hAnsi="Arial" w:cs="Arial"/>
                <w:sz w:val="20"/>
                <w:szCs w:val="20"/>
              </w:rPr>
              <w:t>d</w:t>
            </w:r>
            <w:r w:rsidR="00E77DC3" w:rsidRPr="00061351">
              <w:rPr>
                <w:rFonts w:ascii="Arial" w:hAnsi="Arial" w:cs="Arial"/>
                <w:sz w:val="20"/>
                <w:szCs w:val="20"/>
              </w:rPr>
              <w:t>e</w:t>
            </w:r>
            <w:r w:rsidR="00D14BBF" w:rsidRPr="00061351">
              <w:rPr>
                <w:rFonts w:ascii="Arial" w:hAnsi="Arial" w:cs="Arial"/>
                <w:sz w:val="20"/>
                <w:szCs w:val="20"/>
              </w:rPr>
              <w:t>l</w:t>
            </w:r>
            <w:r w:rsidR="00384FB9" w:rsidRPr="00061351">
              <w:rPr>
                <w:rFonts w:ascii="Arial" w:hAnsi="Arial" w:cs="Arial"/>
                <w:sz w:val="20"/>
                <w:szCs w:val="20"/>
              </w:rPr>
              <w:t>l’Istituto.</w:t>
            </w:r>
          </w:p>
          <w:p w:rsidR="006E2A34" w:rsidRPr="00061351" w:rsidRDefault="00384FB9" w:rsidP="000613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A</w:t>
            </w:r>
            <w:r w:rsidR="00632B04" w:rsidRPr="00061351">
              <w:rPr>
                <w:rFonts w:ascii="Arial" w:hAnsi="Arial" w:cs="Arial"/>
                <w:sz w:val="20"/>
                <w:szCs w:val="20"/>
              </w:rPr>
              <w:t>nimatore,</w:t>
            </w:r>
            <w:r w:rsidR="007E13DC" w:rsidRPr="00061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351">
              <w:rPr>
                <w:rFonts w:ascii="Arial" w:hAnsi="Arial" w:cs="Arial"/>
                <w:sz w:val="20"/>
                <w:szCs w:val="20"/>
              </w:rPr>
              <w:t xml:space="preserve">team per l’innovazione, </w:t>
            </w:r>
            <w:r w:rsidR="007E13DC" w:rsidRPr="00061351">
              <w:rPr>
                <w:rFonts w:ascii="Arial" w:hAnsi="Arial" w:cs="Arial"/>
                <w:sz w:val="20"/>
                <w:szCs w:val="20"/>
              </w:rPr>
              <w:t xml:space="preserve">relatore, </w:t>
            </w:r>
            <w:r w:rsidR="00D14BBF" w:rsidRPr="00061351">
              <w:rPr>
                <w:rFonts w:ascii="Arial" w:hAnsi="Arial" w:cs="Arial"/>
                <w:sz w:val="20"/>
                <w:szCs w:val="20"/>
              </w:rPr>
              <w:t xml:space="preserve">formatore, 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tutor, coordinatore di gruppi di lavoro</w:t>
            </w:r>
            <w:r w:rsidR="00632B04" w:rsidRPr="00061351">
              <w:rPr>
                <w:rFonts w:ascii="Arial" w:hAnsi="Arial" w:cs="Arial"/>
                <w:sz w:val="20"/>
                <w:szCs w:val="20"/>
              </w:rPr>
              <w:t>, etc</w:t>
            </w:r>
            <w:r w:rsidR="00451FCC" w:rsidRPr="000613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E2A34" w:rsidRPr="00061351" w:rsidRDefault="00BB5916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 xml:space="preserve">Presentazione di </w:t>
            </w:r>
            <w:r w:rsidR="00512A49" w:rsidRPr="00061351">
              <w:rPr>
                <w:rFonts w:ascii="Arial" w:hAnsi="Arial" w:cs="Arial"/>
                <w:sz w:val="20"/>
                <w:szCs w:val="20"/>
              </w:rPr>
              <w:t>documentazione (</w:t>
            </w:r>
            <w:r w:rsidR="009D3A2E">
              <w:rPr>
                <w:rFonts w:ascii="Arial" w:hAnsi="Arial" w:cs="Arial"/>
                <w:sz w:val="20"/>
                <w:szCs w:val="20"/>
              </w:rPr>
              <w:t xml:space="preserve">materiale in/formativo, </w:t>
            </w:r>
            <w:r w:rsidRPr="00061351">
              <w:rPr>
                <w:rFonts w:ascii="Arial" w:hAnsi="Arial" w:cs="Arial"/>
                <w:sz w:val="20"/>
                <w:szCs w:val="20"/>
              </w:rPr>
              <w:t>a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ttestati</w:t>
            </w:r>
            <w:r w:rsidR="00D14BBF" w:rsidRPr="00061351">
              <w:rPr>
                <w:rFonts w:ascii="Arial" w:hAnsi="Arial" w:cs="Arial"/>
                <w:sz w:val="20"/>
                <w:szCs w:val="20"/>
              </w:rPr>
              <w:t>, t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itoli di studio</w:t>
            </w:r>
            <w:r w:rsidR="00D14BBF" w:rsidRPr="00061351">
              <w:rPr>
                <w:rFonts w:ascii="Arial" w:hAnsi="Arial" w:cs="Arial"/>
                <w:sz w:val="20"/>
                <w:szCs w:val="20"/>
              </w:rPr>
              <w:t>, f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irme di presenza</w:t>
            </w:r>
            <w:r w:rsidR="00D14BBF" w:rsidRPr="0006135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D14BBF"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="00512A49" w:rsidRPr="00061351">
              <w:rPr>
                <w:rFonts w:ascii="Arial" w:hAnsi="Arial" w:cs="Arial"/>
                <w:sz w:val="20"/>
                <w:szCs w:val="20"/>
              </w:rPr>
              <w:t>)</w:t>
            </w:r>
            <w:r w:rsidR="00306F73">
              <w:rPr>
                <w:rFonts w:ascii="Arial" w:hAnsi="Arial" w:cs="Arial"/>
                <w:sz w:val="20"/>
                <w:szCs w:val="20"/>
              </w:rPr>
              <w:t>; organizzazione di incontri in/formativi.</w:t>
            </w:r>
          </w:p>
          <w:p w:rsidR="006E2A34" w:rsidRPr="00061351" w:rsidRDefault="00BB5916" w:rsidP="000613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Nomine, l</w:t>
            </w:r>
            <w:r w:rsidR="00384FB9" w:rsidRPr="00061351">
              <w:rPr>
                <w:rFonts w:ascii="Arial" w:hAnsi="Arial" w:cs="Arial"/>
                <w:sz w:val="20"/>
                <w:szCs w:val="20"/>
              </w:rPr>
              <w:t xml:space="preserve">ettere d’incarico, </w:t>
            </w:r>
            <w:proofErr w:type="spellStart"/>
            <w:r w:rsidR="00384FB9"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</w:tc>
      </w:tr>
      <w:tr w:rsidR="006E2A34" w:rsidRPr="00707ED1" w:rsidTr="00EC3C6F">
        <w:trPr>
          <w:trHeight w:val="3640"/>
        </w:trPr>
        <w:tc>
          <w:tcPr>
            <w:tcW w:w="1135" w:type="dxa"/>
            <w:vMerge/>
            <w:shd w:val="clear" w:color="auto" w:fill="DBE5F1" w:themeFill="accent1" w:themeFillTint="33"/>
            <w:textDirection w:val="btLr"/>
          </w:tcPr>
          <w:p w:rsidR="006E2A34" w:rsidRPr="00707ED1" w:rsidRDefault="006E2A34" w:rsidP="00A1492A">
            <w:pPr>
              <w:spacing w:before="120" w:after="120" w:line="360" w:lineRule="auto"/>
              <w:ind w:left="113" w:right="113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8363" w:type="dxa"/>
          </w:tcPr>
          <w:p w:rsidR="006E2A34" w:rsidRPr="005702B6" w:rsidRDefault="006E2A34" w:rsidP="001F2829">
            <w:pPr>
              <w:spacing w:before="120" w:after="0" w:line="240" w:lineRule="auto"/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</w:pPr>
            <w:r w:rsidRPr="005702B6"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  <w:t>Contributo al miglioramento dell'istituzione scolastica:</w:t>
            </w:r>
          </w:p>
          <w:p w:rsidR="006E2A34" w:rsidRPr="00176401" w:rsidRDefault="00632B04" w:rsidP="00DB0D7D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>Partecipa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 attivamente </w:t>
            </w:r>
            <w:r w:rsidR="00E16CFE" w:rsidRPr="00176401">
              <w:rPr>
                <w:rFonts w:ascii="Arial" w:hAnsi="Arial" w:cs="Arial"/>
                <w:sz w:val="20"/>
                <w:szCs w:val="20"/>
              </w:rPr>
              <w:t xml:space="preserve">all’elaborazione 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5C6397" w:rsidRPr="00176401">
              <w:rPr>
                <w:rFonts w:ascii="Arial" w:hAnsi="Arial" w:cs="Arial"/>
                <w:sz w:val="20"/>
                <w:szCs w:val="20"/>
              </w:rPr>
              <w:t xml:space="preserve">alla </w:t>
            </w:r>
            <w:r w:rsidRPr="00176401">
              <w:rPr>
                <w:rFonts w:ascii="Arial" w:hAnsi="Arial" w:cs="Arial"/>
                <w:sz w:val="20"/>
                <w:szCs w:val="20"/>
              </w:rPr>
              <w:t>revision</w:t>
            </w:r>
            <w:r w:rsidR="00E16CFE" w:rsidRPr="00176401">
              <w:rPr>
                <w:rFonts w:ascii="Arial" w:hAnsi="Arial" w:cs="Arial"/>
                <w:sz w:val="20"/>
                <w:szCs w:val="20"/>
              </w:rPr>
              <w:t>e del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 Rapporto di Autovalutazione (RAV), </w:t>
            </w:r>
            <w:r w:rsidR="00E16CFE" w:rsidRPr="00176401">
              <w:rPr>
                <w:rFonts w:ascii="Arial" w:hAnsi="Arial" w:cs="Arial"/>
                <w:sz w:val="20"/>
                <w:szCs w:val="20"/>
              </w:rPr>
              <w:t>del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 Piano di Miglioramento (</w:t>
            </w:r>
            <w:proofErr w:type="spellStart"/>
            <w:r w:rsidRPr="00176401">
              <w:rPr>
                <w:rFonts w:ascii="Arial" w:hAnsi="Arial" w:cs="Arial"/>
                <w:sz w:val="20"/>
                <w:szCs w:val="20"/>
              </w:rPr>
              <w:t>PdM</w:t>
            </w:r>
            <w:proofErr w:type="spellEnd"/>
            <w:r w:rsidRPr="00176401">
              <w:rPr>
                <w:rFonts w:ascii="Arial" w:hAnsi="Arial" w:cs="Arial"/>
                <w:sz w:val="20"/>
                <w:szCs w:val="20"/>
              </w:rPr>
              <w:t>)</w:t>
            </w:r>
            <w:r w:rsidR="00614454" w:rsidRPr="00176401">
              <w:rPr>
                <w:rFonts w:ascii="Arial" w:hAnsi="Arial" w:cs="Arial"/>
                <w:sz w:val="20"/>
                <w:szCs w:val="20"/>
              </w:rPr>
              <w:t xml:space="preserve"> e/o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CFE" w:rsidRPr="00176401">
              <w:rPr>
                <w:rFonts w:ascii="Arial" w:hAnsi="Arial" w:cs="Arial"/>
                <w:sz w:val="20"/>
                <w:szCs w:val="20"/>
              </w:rPr>
              <w:t>del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894E55" w:rsidRPr="00176401">
              <w:rPr>
                <w:rFonts w:ascii="Arial" w:hAnsi="Arial" w:cs="Arial"/>
                <w:sz w:val="20"/>
                <w:szCs w:val="20"/>
              </w:rPr>
              <w:t>OF/PTOF;</w:t>
            </w:r>
          </w:p>
          <w:p w:rsidR="006E2A34" w:rsidRPr="00176401" w:rsidRDefault="00632B04" w:rsidP="00DB0D7D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 xml:space="preserve">Partecipa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attivamente alle azioni di miglioramento previste dal RAV</w:t>
            </w:r>
            <w:r w:rsidR="00894E55" w:rsidRPr="00176401">
              <w:rPr>
                <w:rFonts w:ascii="Arial" w:hAnsi="Arial" w:cs="Arial"/>
                <w:sz w:val="20"/>
                <w:szCs w:val="20"/>
              </w:rPr>
              <w:t xml:space="preserve"> e/o dal </w:t>
            </w:r>
            <w:proofErr w:type="spellStart"/>
            <w:r w:rsidR="006E2A34" w:rsidRPr="00176401">
              <w:rPr>
                <w:rFonts w:ascii="Arial" w:hAnsi="Arial" w:cs="Arial"/>
                <w:sz w:val="20"/>
                <w:szCs w:val="20"/>
              </w:rPr>
              <w:t>PdM</w:t>
            </w:r>
            <w:proofErr w:type="spellEnd"/>
            <w:r w:rsidR="006E2A34" w:rsidRPr="00176401">
              <w:rPr>
                <w:rFonts w:ascii="Arial" w:hAnsi="Arial" w:cs="Arial"/>
                <w:sz w:val="20"/>
                <w:szCs w:val="20"/>
              </w:rPr>
              <w:t>, comprese le attività di autovalutazione</w:t>
            </w:r>
            <w:r w:rsidR="00614454" w:rsidRPr="0017640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E2A34" w:rsidRPr="00176401" w:rsidRDefault="00614454" w:rsidP="007E13DC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>Elabora</w:t>
            </w:r>
            <w:r w:rsidR="00894E55" w:rsidRPr="001764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2B04" w:rsidRPr="00176401">
              <w:rPr>
                <w:rFonts w:ascii="Arial" w:hAnsi="Arial" w:cs="Arial"/>
                <w:sz w:val="20"/>
                <w:szCs w:val="20"/>
              </w:rPr>
              <w:t xml:space="preserve">e/o revisiona </w:t>
            </w:r>
            <w:r w:rsidR="007D2B4D">
              <w:rPr>
                <w:rFonts w:ascii="Arial" w:hAnsi="Arial" w:cs="Arial"/>
                <w:sz w:val="20"/>
                <w:szCs w:val="20"/>
              </w:rPr>
              <w:t xml:space="preserve">e/o valida </w:t>
            </w:r>
            <w:r w:rsidR="00632B04" w:rsidRPr="00176401">
              <w:rPr>
                <w:rFonts w:ascii="Arial" w:hAnsi="Arial" w:cs="Arial"/>
                <w:sz w:val="20"/>
                <w:szCs w:val="20"/>
              </w:rPr>
              <w:t xml:space="preserve">le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prove </w:t>
            </w:r>
            <w:r w:rsidR="00632B04" w:rsidRPr="00176401">
              <w:rPr>
                <w:rFonts w:ascii="Arial" w:hAnsi="Arial" w:cs="Arial"/>
                <w:sz w:val="20"/>
                <w:szCs w:val="20"/>
              </w:rPr>
              <w:t xml:space="preserve">standardizzate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di valutazione comuni </w:t>
            </w:r>
            <w:r w:rsidR="00632B04" w:rsidRPr="00176401">
              <w:rPr>
                <w:rFonts w:ascii="Arial" w:hAnsi="Arial" w:cs="Arial"/>
                <w:sz w:val="20"/>
                <w:szCs w:val="20"/>
              </w:rPr>
              <w:t>e/o le relative rubriche di valutazione</w:t>
            </w:r>
            <w:r w:rsidR="00451FCC">
              <w:rPr>
                <w:rFonts w:ascii="Arial" w:hAnsi="Arial" w:cs="Arial"/>
                <w:sz w:val="20"/>
                <w:szCs w:val="20"/>
              </w:rPr>
              <w:t xml:space="preserve"> e/o</w:t>
            </w:r>
            <w:r w:rsidR="00061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4E55" w:rsidRPr="00176401">
              <w:rPr>
                <w:rFonts w:ascii="Arial" w:hAnsi="Arial" w:cs="Arial"/>
                <w:sz w:val="20"/>
                <w:szCs w:val="20"/>
              </w:rPr>
              <w:t xml:space="preserve">ne elabora </w:t>
            </w:r>
            <w:r w:rsidR="007D2B4D">
              <w:rPr>
                <w:rFonts w:ascii="Arial" w:hAnsi="Arial" w:cs="Arial"/>
                <w:sz w:val="20"/>
                <w:szCs w:val="20"/>
              </w:rPr>
              <w:t xml:space="preserve">e/o restituisce </w:t>
            </w:r>
            <w:r w:rsidR="00894E55" w:rsidRPr="00176401">
              <w:rPr>
                <w:rFonts w:ascii="Arial" w:hAnsi="Arial" w:cs="Arial"/>
                <w:sz w:val="20"/>
                <w:szCs w:val="20"/>
              </w:rPr>
              <w:t>i risultati</w:t>
            </w:r>
            <w:r w:rsidR="00E16CFE" w:rsidRPr="0017640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14454" w:rsidRPr="00176401" w:rsidRDefault="00384FB9" w:rsidP="007E13DC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 </w:t>
            </w:r>
            <w:r w:rsidR="00614454" w:rsidRPr="00176401">
              <w:rPr>
                <w:rFonts w:ascii="Arial" w:hAnsi="Arial" w:cs="Arial"/>
                <w:sz w:val="20"/>
                <w:szCs w:val="20"/>
              </w:rPr>
              <w:t>e/o revisiona i modelli per la certificazioni delle competenze</w:t>
            </w:r>
            <w:r w:rsidR="00E16CFE" w:rsidRPr="0017640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C6397" w:rsidRPr="00176401" w:rsidRDefault="00614454" w:rsidP="00E16CFE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>Elabora e/o revisiona il Curricolo d’Istituto</w:t>
            </w:r>
            <w:r w:rsidR="00451FCC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967E5" w:rsidRPr="001B5954" w:rsidRDefault="005C6397" w:rsidP="001B5954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>Elabora e/o revision</w:t>
            </w:r>
            <w:r w:rsidR="00384FB9">
              <w:rPr>
                <w:rFonts w:ascii="Arial" w:hAnsi="Arial" w:cs="Arial"/>
                <w:sz w:val="20"/>
                <w:szCs w:val="20"/>
              </w:rPr>
              <w:t>a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14454" w:rsidRPr="00176401">
              <w:rPr>
                <w:rFonts w:ascii="Arial" w:hAnsi="Arial" w:cs="Arial"/>
                <w:sz w:val="20"/>
                <w:szCs w:val="20"/>
              </w:rPr>
              <w:t xml:space="preserve">il Patto di Corresponsabilità, </w:t>
            </w:r>
            <w:r w:rsidR="00E16CFE" w:rsidRPr="00176401">
              <w:rPr>
                <w:rFonts w:ascii="Arial" w:hAnsi="Arial" w:cs="Arial"/>
                <w:sz w:val="20"/>
                <w:szCs w:val="20"/>
              </w:rPr>
              <w:t xml:space="preserve">i regolamenti, </w:t>
            </w:r>
            <w:r w:rsidR="00384FB9">
              <w:rPr>
                <w:rFonts w:ascii="Arial" w:hAnsi="Arial" w:cs="Arial"/>
                <w:sz w:val="20"/>
                <w:szCs w:val="20"/>
              </w:rPr>
              <w:t xml:space="preserve">la modulistica, </w:t>
            </w:r>
            <w:proofErr w:type="spellStart"/>
            <w:r w:rsidR="00614454" w:rsidRPr="0017640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="00C967E5">
              <w:rPr>
                <w:rFonts w:ascii="Arial" w:hAnsi="Arial" w:cs="Arial"/>
                <w:sz w:val="20"/>
                <w:szCs w:val="20"/>
              </w:rPr>
              <w:t>;</w:t>
            </w:r>
          </w:p>
        </w:tc>
        <w:tc>
          <w:tcPr>
            <w:tcW w:w="3402" w:type="dxa"/>
          </w:tcPr>
          <w:p w:rsidR="00512A49" w:rsidRPr="00061351" w:rsidRDefault="00614454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 xml:space="preserve">Componenti </w:t>
            </w:r>
            <w:r w:rsidR="00512A49" w:rsidRPr="00061351">
              <w:rPr>
                <w:rFonts w:ascii="Arial" w:hAnsi="Arial" w:cs="Arial"/>
                <w:sz w:val="20"/>
                <w:szCs w:val="20"/>
              </w:rPr>
              <w:t xml:space="preserve">di 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gruppi di lavoro coinvolti nelle azioni di miglioramento</w:t>
            </w:r>
            <w:r w:rsidR="00512A49" w:rsidRPr="00061351">
              <w:rPr>
                <w:rFonts w:ascii="Arial" w:hAnsi="Arial" w:cs="Arial"/>
                <w:sz w:val="20"/>
                <w:szCs w:val="20"/>
              </w:rPr>
              <w:t xml:space="preserve"> (Unità di </w:t>
            </w:r>
            <w:r w:rsidR="00061351">
              <w:rPr>
                <w:rFonts w:ascii="Arial" w:hAnsi="Arial" w:cs="Arial"/>
                <w:sz w:val="20"/>
                <w:szCs w:val="20"/>
              </w:rPr>
              <w:t>V</w:t>
            </w:r>
            <w:r w:rsidR="00512A49" w:rsidRPr="00061351">
              <w:rPr>
                <w:rFonts w:ascii="Arial" w:hAnsi="Arial" w:cs="Arial"/>
                <w:sz w:val="20"/>
                <w:szCs w:val="20"/>
              </w:rPr>
              <w:t xml:space="preserve">alutazione, </w:t>
            </w:r>
            <w:proofErr w:type="spellStart"/>
            <w:r w:rsidR="00512A49"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="00512A49" w:rsidRPr="00061351">
              <w:rPr>
                <w:rFonts w:ascii="Arial" w:hAnsi="Arial" w:cs="Arial"/>
                <w:sz w:val="20"/>
                <w:szCs w:val="20"/>
              </w:rPr>
              <w:t>)</w:t>
            </w:r>
            <w:r w:rsidR="00632B04" w:rsidRPr="0006135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84FB9" w:rsidRPr="00061351">
              <w:rPr>
                <w:rFonts w:ascii="Arial" w:hAnsi="Arial" w:cs="Arial"/>
                <w:sz w:val="20"/>
                <w:szCs w:val="20"/>
              </w:rPr>
              <w:t>f</w:t>
            </w:r>
            <w:r w:rsidR="00451FCC" w:rsidRPr="00061351">
              <w:rPr>
                <w:rFonts w:ascii="Arial" w:hAnsi="Arial" w:cs="Arial"/>
                <w:sz w:val="20"/>
                <w:szCs w:val="20"/>
              </w:rPr>
              <w:t>unzioni strumentali</w:t>
            </w:r>
            <w:r w:rsidR="00384FB9" w:rsidRPr="00061351">
              <w:rPr>
                <w:rFonts w:ascii="Arial" w:hAnsi="Arial" w:cs="Arial"/>
                <w:sz w:val="20"/>
                <w:szCs w:val="20"/>
              </w:rPr>
              <w:t xml:space="preserve">, collaboratori del </w:t>
            </w:r>
            <w:r w:rsidR="001F2829">
              <w:rPr>
                <w:rFonts w:ascii="Arial" w:hAnsi="Arial" w:cs="Arial"/>
                <w:sz w:val="20"/>
                <w:szCs w:val="20"/>
              </w:rPr>
              <w:t>D</w:t>
            </w:r>
            <w:r w:rsidR="00384FB9" w:rsidRPr="00061351">
              <w:rPr>
                <w:rFonts w:ascii="Arial" w:hAnsi="Arial" w:cs="Arial"/>
                <w:sz w:val="20"/>
                <w:szCs w:val="20"/>
              </w:rPr>
              <w:t>irigente, etc</w:t>
            </w:r>
            <w:r w:rsidR="00451FCC" w:rsidRPr="0006135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E2A34" w:rsidRPr="00061351" w:rsidRDefault="00512A49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P</w:t>
            </w:r>
            <w:r w:rsidR="00614454" w:rsidRPr="00061351">
              <w:rPr>
                <w:rFonts w:ascii="Arial" w:hAnsi="Arial" w:cs="Arial"/>
                <w:sz w:val="20"/>
                <w:szCs w:val="20"/>
              </w:rPr>
              <w:t>rove, rubriche</w:t>
            </w:r>
            <w:r w:rsidR="00894E55" w:rsidRPr="00061351">
              <w:rPr>
                <w:rFonts w:ascii="Arial" w:hAnsi="Arial" w:cs="Arial"/>
                <w:sz w:val="20"/>
                <w:szCs w:val="20"/>
              </w:rPr>
              <w:t xml:space="preserve">,  </w:t>
            </w:r>
            <w:r w:rsidR="00614454" w:rsidRPr="00061351">
              <w:rPr>
                <w:rFonts w:ascii="Arial" w:hAnsi="Arial" w:cs="Arial"/>
                <w:sz w:val="20"/>
                <w:szCs w:val="20"/>
              </w:rPr>
              <w:t>modelli di certificazione,</w:t>
            </w:r>
            <w:r w:rsidR="00E16CFE" w:rsidRPr="00061351">
              <w:rPr>
                <w:rFonts w:ascii="Arial" w:hAnsi="Arial" w:cs="Arial"/>
                <w:sz w:val="20"/>
                <w:szCs w:val="20"/>
              </w:rPr>
              <w:t>relazioni,</w:t>
            </w:r>
            <w:r w:rsidR="008B246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5916" w:rsidRPr="00061351">
              <w:rPr>
                <w:rFonts w:ascii="Arial" w:hAnsi="Arial" w:cs="Arial"/>
                <w:sz w:val="20"/>
                <w:szCs w:val="20"/>
              </w:rPr>
              <w:t xml:space="preserve">RAV, </w:t>
            </w:r>
            <w:proofErr w:type="spellStart"/>
            <w:r w:rsidR="00BB5916" w:rsidRPr="00061351">
              <w:rPr>
                <w:rFonts w:ascii="Arial" w:hAnsi="Arial" w:cs="Arial"/>
                <w:sz w:val="20"/>
                <w:szCs w:val="20"/>
              </w:rPr>
              <w:t>PdM</w:t>
            </w:r>
            <w:proofErr w:type="spellEnd"/>
            <w:r w:rsidR="00BB5916" w:rsidRPr="00061351">
              <w:rPr>
                <w:rFonts w:ascii="Arial" w:hAnsi="Arial" w:cs="Arial"/>
                <w:sz w:val="20"/>
                <w:szCs w:val="20"/>
              </w:rPr>
              <w:t xml:space="preserve">, PTOF, Curricolo d’Istituto, </w:t>
            </w:r>
            <w:r w:rsidR="00894E55" w:rsidRPr="00061351">
              <w:rPr>
                <w:rFonts w:ascii="Arial" w:hAnsi="Arial" w:cs="Arial"/>
                <w:sz w:val="20"/>
                <w:szCs w:val="20"/>
              </w:rPr>
              <w:t>etc</w:t>
            </w:r>
            <w:r w:rsidR="00451FCC" w:rsidRPr="000613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B5916" w:rsidRPr="00061351" w:rsidRDefault="00BB5916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Presentazione di documentazione.</w:t>
            </w:r>
          </w:p>
          <w:p w:rsidR="006E2A34" w:rsidRPr="00061351" w:rsidRDefault="00BB5916" w:rsidP="000613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 xml:space="preserve">Nomine, lettere d’incarico, </w:t>
            </w:r>
            <w:proofErr w:type="spellStart"/>
            <w:r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</w:tc>
      </w:tr>
      <w:tr w:rsidR="006E2A34" w:rsidRPr="00707ED1" w:rsidTr="00EC3C6F">
        <w:trPr>
          <w:trHeight w:val="680"/>
        </w:trPr>
        <w:tc>
          <w:tcPr>
            <w:tcW w:w="1135" w:type="dxa"/>
            <w:vMerge/>
            <w:shd w:val="clear" w:color="auto" w:fill="DBE5F1" w:themeFill="accent1" w:themeFillTint="33"/>
            <w:textDirection w:val="btLr"/>
          </w:tcPr>
          <w:p w:rsidR="006E2A34" w:rsidRPr="00707ED1" w:rsidRDefault="006E2A34" w:rsidP="00A1492A">
            <w:pPr>
              <w:spacing w:before="120" w:after="120" w:line="360" w:lineRule="auto"/>
              <w:ind w:left="113" w:right="113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8363" w:type="dxa"/>
          </w:tcPr>
          <w:p w:rsidR="006E2A34" w:rsidRPr="005702B6" w:rsidRDefault="006E2A34" w:rsidP="001F2829">
            <w:pPr>
              <w:spacing w:before="120" w:after="0" w:line="240" w:lineRule="auto"/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</w:pPr>
            <w:r w:rsidRPr="005702B6"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  <w:t xml:space="preserve">Successo formativo e scolastico degli studenti: </w:t>
            </w:r>
          </w:p>
          <w:p w:rsidR="006E2A34" w:rsidRPr="00176401" w:rsidRDefault="00E16CFE" w:rsidP="00DB0D7D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>R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ealizza</w:t>
            </w:r>
            <w:r w:rsidR="007E13DC" w:rsidRPr="00176401">
              <w:rPr>
                <w:rFonts w:ascii="Arial" w:hAnsi="Arial" w:cs="Arial"/>
                <w:sz w:val="20"/>
                <w:szCs w:val="20"/>
              </w:rPr>
              <w:t xml:space="preserve"> interventi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di personalizzazione</w:t>
            </w:r>
            <w:r w:rsidR="00E77DC3" w:rsidRPr="00176401">
              <w:rPr>
                <w:rFonts w:ascii="Arial" w:hAnsi="Arial" w:cs="Arial"/>
                <w:sz w:val="20"/>
                <w:szCs w:val="20"/>
              </w:rPr>
              <w:t>/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individualizzazione</w:t>
            </w:r>
            <w:r w:rsidR="00306F7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1FCC">
              <w:rPr>
                <w:rFonts w:ascii="Arial" w:hAnsi="Arial" w:cs="Arial"/>
                <w:sz w:val="20"/>
                <w:szCs w:val="20"/>
              </w:rPr>
              <w:t xml:space="preserve">degli apprendimenti per </w:t>
            </w:r>
            <w:r w:rsidR="00894E55" w:rsidRPr="00176401">
              <w:rPr>
                <w:rFonts w:ascii="Arial" w:hAnsi="Arial" w:cs="Arial"/>
                <w:sz w:val="20"/>
                <w:szCs w:val="20"/>
              </w:rPr>
              <w:t xml:space="preserve">alunni con </w:t>
            </w:r>
            <w:r w:rsidR="007E13DC" w:rsidRPr="00176401">
              <w:rPr>
                <w:rFonts w:ascii="Arial" w:hAnsi="Arial" w:cs="Arial"/>
                <w:sz w:val="20"/>
                <w:szCs w:val="20"/>
              </w:rPr>
              <w:t>bisogni educativi speciali (</w:t>
            </w:r>
            <w:r w:rsidR="00894E55" w:rsidRPr="00176401">
              <w:rPr>
                <w:rFonts w:ascii="Arial" w:hAnsi="Arial" w:cs="Arial"/>
                <w:sz w:val="20"/>
                <w:szCs w:val="20"/>
              </w:rPr>
              <w:t>BES</w:t>
            </w:r>
            <w:r w:rsidR="007E13DC" w:rsidRPr="00176401">
              <w:rPr>
                <w:rFonts w:ascii="Arial" w:hAnsi="Arial" w:cs="Arial"/>
                <w:sz w:val="20"/>
                <w:szCs w:val="20"/>
              </w:rPr>
              <w:t>)</w:t>
            </w:r>
            <w:r w:rsidR="00E77DC3" w:rsidRPr="00176401">
              <w:rPr>
                <w:rFonts w:ascii="Arial" w:hAnsi="Arial" w:cs="Arial"/>
                <w:sz w:val="20"/>
                <w:szCs w:val="20"/>
              </w:rPr>
              <w:t xml:space="preserve"> e/o per il recupero di altre situazioni di svantaggio</w:t>
            </w:r>
            <w:r w:rsidR="00894E55" w:rsidRPr="0017640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E2A34" w:rsidRPr="00176401" w:rsidRDefault="00E16CFE" w:rsidP="00DB0D7D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 xml:space="preserve">Realizza </w:t>
            </w:r>
            <w:r w:rsidR="00E77DC3" w:rsidRPr="00176401">
              <w:rPr>
                <w:rFonts w:ascii="Arial" w:hAnsi="Arial" w:cs="Arial"/>
                <w:sz w:val="20"/>
                <w:szCs w:val="20"/>
              </w:rPr>
              <w:t xml:space="preserve">materiali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autoprodotti,</w:t>
            </w:r>
            <w:r w:rsidR="00894E55" w:rsidRPr="00176401">
              <w:rPr>
                <w:rFonts w:ascii="Arial" w:hAnsi="Arial" w:cs="Arial"/>
                <w:sz w:val="20"/>
                <w:szCs w:val="20"/>
              </w:rPr>
              <w:t xml:space="preserve"> moduli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 didattici</w:t>
            </w:r>
            <w:r w:rsidR="007E13DC" w:rsidRPr="00176401">
              <w:rPr>
                <w:rFonts w:ascii="Arial" w:hAnsi="Arial" w:cs="Arial"/>
                <w:sz w:val="20"/>
                <w:szCs w:val="20"/>
              </w:rPr>
              <w:t xml:space="preserve"> e/o</w:t>
            </w:r>
            <w:r w:rsidR="00894E55" w:rsidRPr="00176401">
              <w:rPr>
                <w:rFonts w:ascii="Arial" w:hAnsi="Arial" w:cs="Arial"/>
                <w:sz w:val="20"/>
                <w:szCs w:val="20"/>
              </w:rPr>
              <w:t xml:space="preserve"> unità di apprendimento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 innovativi, prove di verifica per l’individualizzazione</w:t>
            </w:r>
            <w:r w:rsidR="00E77DC3" w:rsidRPr="00176401">
              <w:rPr>
                <w:rFonts w:ascii="Arial" w:hAnsi="Arial" w:cs="Arial"/>
                <w:sz w:val="20"/>
                <w:szCs w:val="20"/>
              </w:rPr>
              <w:t>/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personalizzazione dell’insegnamento per </w:t>
            </w:r>
            <w:r w:rsidR="00E77DC3" w:rsidRPr="00176401">
              <w:rPr>
                <w:rFonts w:ascii="Arial" w:hAnsi="Arial" w:cs="Arial"/>
                <w:sz w:val="20"/>
                <w:szCs w:val="20"/>
              </w:rPr>
              <w:t>alunni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3E12" w:rsidRPr="00176401">
              <w:rPr>
                <w:rFonts w:ascii="Arial" w:hAnsi="Arial" w:cs="Arial"/>
                <w:sz w:val="20"/>
                <w:szCs w:val="20"/>
              </w:rPr>
              <w:t xml:space="preserve">con </w:t>
            </w:r>
            <w:r w:rsidR="007E13DC" w:rsidRPr="00176401">
              <w:rPr>
                <w:rFonts w:ascii="Arial" w:hAnsi="Arial" w:cs="Arial"/>
                <w:sz w:val="20"/>
                <w:szCs w:val="20"/>
              </w:rPr>
              <w:t>BES</w:t>
            </w:r>
            <w:r w:rsidR="00E77DC3" w:rsidRPr="0017640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E2A34" w:rsidRPr="00176401" w:rsidRDefault="00E16CFE" w:rsidP="00DB0D7D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>R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ealizza </w:t>
            </w:r>
            <w:r w:rsidR="007E13DC" w:rsidRPr="00176401">
              <w:rPr>
                <w:rFonts w:ascii="Arial" w:hAnsi="Arial" w:cs="Arial"/>
                <w:sz w:val="20"/>
                <w:szCs w:val="20"/>
              </w:rPr>
              <w:t xml:space="preserve">interventi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di approfondimento</w:t>
            </w:r>
            <w:r w:rsidR="00306F73">
              <w:rPr>
                <w:rFonts w:ascii="Arial" w:hAnsi="Arial" w:cs="Arial"/>
                <w:sz w:val="20"/>
                <w:szCs w:val="20"/>
              </w:rPr>
              <w:t xml:space="preserve">, anche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per la valorizzazione delle eccellenze</w:t>
            </w:r>
            <w:r w:rsidR="00E77DC3" w:rsidRPr="0017640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E2A34" w:rsidRPr="00707ED1" w:rsidRDefault="00E77DC3" w:rsidP="00306F73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>Realizza materiali autoprodotti, moduli didattici e/o unità di apprendimento innovativi, prove di verifica</w:t>
            </w:r>
            <w:r w:rsidR="00306F73">
              <w:rPr>
                <w:rFonts w:ascii="Arial" w:hAnsi="Arial" w:cs="Arial"/>
                <w:sz w:val="20"/>
                <w:szCs w:val="20"/>
              </w:rPr>
              <w:t xml:space="preserve">, anche </w:t>
            </w:r>
            <w:r w:rsidRPr="00176401">
              <w:rPr>
                <w:rFonts w:ascii="Arial" w:hAnsi="Arial" w:cs="Arial"/>
                <w:sz w:val="20"/>
                <w:szCs w:val="20"/>
              </w:rPr>
              <w:t>per la valorizzazione delle eccellenze.</w:t>
            </w:r>
          </w:p>
        </w:tc>
        <w:tc>
          <w:tcPr>
            <w:tcW w:w="3402" w:type="dxa"/>
          </w:tcPr>
          <w:p w:rsidR="00451FCC" w:rsidRPr="00061351" w:rsidRDefault="00894E55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G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 xml:space="preserve">ruppi di lavoro </w:t>
            </w:r>
            <w:r w:rsidRPr="00061351">
              <w:rPr>
                <w:rFonts w:ascii="Arial" w:hAnsi="Arial" w:cs="Arial"/>
                <w:sz w:val="20"/>
                <w:szCs w:val="20"/>
              </w:rPr>
              <w:t>(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 xml:space="preserve">VALVAL, </w:t>
            </w:r>
            <w:proofErr w:type="spellStart"/>
            <w:r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061351">
              <w:rPr>
                <w:rFonts w:ascii="Arial" w:hAnsi="Arial" w:cs="Arial"/>
                <w:sz w:val="20"/>
                <w:szCs w:val="20"/>
              </w:rPr>
              <w:t>)</w:t>
            </w:r>
            <w:r w:rsidR="00BB5916" w:rsidRPr="00061351">
              <w:rPr>
                <w:rFonts w:ascii="Arial" w:hAnsi="Arial" w:cs="Arial"/>
                <w:sz w:val="20"/>
                <w:szCs w:val="20"/>
              </w:rPr>
              <w:t>, f</w:t>
            </w:r>
            <w:r w:rsidR="00451FCC" w:rsidRPr="00061351">
              <w:rPr>
                <w:rFonts w:ascii="Arial" w:hAnsi="Arial" w:cs="Arial"/>
                <w:sz w:val="20"/>
                <w:szCs w:val="20"/>
              </w:rPr>
              <w:t>unzioni strumentali</w:t>
            </w:r>
            <w:r w:rsidR="00BB5916" w:rsidRPr="0006135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512A49"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6E2A34" w:rsidRPr="00061351" w:rsidRDefault="00894E55" w:rsidP="0006135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Materiali didattici, unità di apprendimento, moduli didattici</w:t>
            </w:r>
            <w:r w:rsidR="00BB5916" w:rsidRPr="0006135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BB5916"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061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1FCC" w:rsidRPr="000613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E2A34" w:rsidRPr="00061351" w:rsidRDefault="00BB5916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Presentazione di documentazione</w:t>
            </w:r>
            <w:r w:rsidR="00512A49" w:rsidRPr="00061351">
              <w:rPr>
                <w:rFonts w:ascii="Arial" w:hAnsi="Arial" w:cs="Arial"/>
                <w:sz w:val="20"/>
                <w:szCs w:val="20"/>
              </w:rPr>
              <w:t xml:space="preserve"> (materiali didattici, </w:t>
            </w:r>
            <w:proofErr w:type="spellStart"/>
            <w:r w:rsidR="00512A49"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="00512A49" w:rsidRPr="00061351"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Pr="00061351">
              <w:rPr>
                <w:rFonts w:ascii="Arial" w:hAnsi="Arial" w:cs="Arial"/>
                <w:sz w:val="20"/>
                <w:szCs w:val="20"/>
              </w:rPr>
              <w:t>v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erbali dei consigli di classe,</w:t>
            </w:r>
            <w:r w:rsidR="00894E55" w:rsidRPr="00061351">
              <w:rPr>
                <w:rFonts w:ascii="Arial" w:hAnsi="Arial" w:cs="Arial"/>
                <w:sz w:val="20"/>
                <w:szCs w:val="20"/>
              </w:rPr>
              <w:t xml:space="preserve">interclasse e intersezione, </w:t>
            </w:r>
            <w:proofErr w:type="spellStart"/>
            <w:r w:rsidR="00894E55"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061351">
              <w:rPr>
                <w:rFonts w:ascii="Arial" w:hAnsi="Arial" w:cs="Arial"/>
                <w:sz w:val="20"/>
                <w:szCs w:val="20"/>
              </w:rPr>
              <w:t>,</w:t>
            </w:r>
            <w:r w:rsidR="00E77DC3" w:rsidRPr="00061351">
              <w:rPr>
                <w:rFonts w:ascii="Arial" w:hAnsi="Arial" w:cs="Arial"/>
                <w:sz w:val="20"/>
                <w:szCs w:val="20"/>
              </w:rPr>
              <w:t xml:space="preserve"> programmazioni disciplinari, 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 xml:space="preserve">relazioni finali, </w:t>
            </w:r>
            <w:r w:rsidR="00E77DC3" w:rsidRPr="000613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77DC3"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</w:tc>
      </w:tr>
      <w:tr w:rsidR="006E2A34" w:rsidRPr="00707ED1" w:rsidTr="00EC3C6F">
        <w:trPr>
          <w:trHeight w:val="2169"/>
        </w:trPr>
        <w:tc>
          <w:tcPr>
            <w:tcW w:w="1135" w:type="dxa"/>
            <w:vMerge w:val="restart"/>
            <w:shd w:val="clear" w:color="auto" w:fill="DBE5F1" w:themeFill="accent1" w:themeFillTint="33"/>
            <w:textDirection w:val="btLr"/>
          </w:tcPr>
          <w:p w:rsidR="006E2A34" w:rsidRPr="00707ED1" w:rsidRDefault="006E2A34" w:rsidP="00A1492A">
            <w:pPr>
              <w:spacing w:before="120" w:after="120" w:line="360" w:lineRule="auto"/>
              <w:ind w:left="113" w:right="113"/>
              <w:rPr>
                <w:rFonts w:ascii="Arial" w:hAnsi="Arial" w:cs="Arial"/>
                <w:b/>
                <w:sz w:val="18"/>
                <w:szCs w:val="18"/>
              </w:rPr>
            </w:pPr>
            <w:r w:rsidRPr="00707ED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b) </w:t>
            </w:r>
            <w:r w:rsidRPr="00707ED1">
              <w:rPr>
                <w:rFonts w:ascii="Arial" w:hAnsi="Arial" w:cs="Arial"/>
                <w:b/>
                <w:i/>
                <w:sz w:val="18"/>
                <w:szCs w:val="18"/>
              </w:rPr>
              <w:t>Risultati ottenuti dal docente o dal gruppo di docenti in relazione al potenziamento delle competenze degli alunni e dell’innovazione didattica e metodologica, nonché della collaborazione alla ricerca didattica, alla documentazione e alla diffusione di buone pratiche didattiche</w:t>
            </w:r>
          </w:p>
        </w:tc>
        <w:tc>
          <w:tcPr>
            <w:tcW w:w="8363" w:type="dxa"/>
          </w:tcPr>
          <w:p w:rsidR="006E2A34" w:rsidRPr="005702B6" w:rsidRDefault="006E2A34" w:rsidP="00816220">
            <w:pPr>
              <w:spacing w:before="120" w:after="0" w:line="240" w:lineRule="auto"/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</w:pPr>
            <w:r w:rsidRPr="005702B6"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  <w:t>Risultati ottenuti in relazione al potenziamento delle competenze degli alunni:</w:t>
            </w:r>
          </w:p>
          <w:p w:rsidR="006E2A34" w:rsidRPr="00176401" w:rsidRDefault="00A52E87" w:rsidP="00A52E87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 xml:space="preserve">Realizza validi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percorsi di potenziamento delle competenze degli studenti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, anche </w:t>
            </w:r>
            <w:r w:rsidR="009D3A2E">
              <w:rPr>
                <w:rFonts w:ascii="Arial" w:hAnsi="Arial" w:cs="Arial"/>
                <w:sz w:val="20"/>
                <w:szCs w:val="20"/>
              </w:rPr>
              <w:t xml:space="preserve">in team </w:t>
            </w:r>
            <w:r w:rsidRPr="00176401">
              <w:rPr>
                <w:rFonts w:ascii="Arial" w:hAnsi="Arial" w:cs="Arial"/>
                <w:sz w:val="20"/>
                <w:szCs w:val="20"/>
              </w:rPr>
              <w:t>con altri docent</w:t>
            </w:r>
            <w:r w:rsidR="009D3A2E">
              <w:rPr>
                <w:rFonts w:ascii="Arial" w:hAnsi="Arial" w:cs="Arial"/>
                <w:sz w:val="20"/>
                <w:szCs w:val="20"/>
              </w:rPr>
              <w:t>i, con particolare rifer</w:t>
            </w:r>
            <w:r w:rsidRPr="00176401">
              <w:rPr>
                <w:rFonts w:ascii="Arial" w:hAnsi="Arial" w:cs="Arial"/>
                <w:sz w:val="20"/>
                <w:szCs w:val="20"/>
              </w:rPr>
              <w:t>i</w:t>
            </w:r>
            <w:r w:rsidR="009D3A2E">
              <w:rPr>
                <w:rFonts w:ascii="Arial" w:hAnsi="Arial" w:cs="Arial"/>
                <w:sz w:val="20"/>
                <w:szCs w:val="20"/>
              </w:rPr>
              <w:t xml:space="preserve">mento a quanto previsto dal </w:t>
            </w:r>
            <w:proofErr w:type="spellStart"/>
            <w:r w:rsidR="009D3A2E">
              <w:rPr>
                <w:rFonts w:ascii="Arial" w:hAnsi="Arial" w:cs="Arial"/>
                <w:sz w:val="20"/>
                <w:szCs w:val="20"/>
              </w:rPr>
              <w:t>PdM</w:t>
            </w:r>
            <w:proofErr w:type="spellEnd"/>
            <w:r w:rsidRPr="0017640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52E87" w:rsidRPr="00176401" w:rsidRDefault="00A52E87" w:rsidP="00A52E87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>Propone, organizza e/o partecipa ad uscite didattiche e viaggi istruzione</w:t>
            </w:r>
            <w:r w:rsidR="005C6397" w:rsidRPr="0017640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C6397" w:rsidRPr="00176401" w:rsidRDefault="005C6397" w:rsidP="00A52E87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 xml:space="preserve">Partecipa con la/e proprie classi a concorsi, competizioni, giochi, </w:t>
            </w:r>
            <w:proofErr w:type="spellStart"/>
            <w:r w:rsidRPr="0017640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A52E87" w:rsidRPr="005C6397" w:rsidRDefault="00A52E87" w:rsidP="005C6397">
            <w:pPr>
              <w:spacing w:before="120" w:after="120" w:line="36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402" w:type="dxa"/>
          </w:tcPr>
          <w:p w:rsidR="006E2A34" w:rsidRPr="00061351" w:rsidRDefault="006E2A34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 xml:space="preserve">Realizzazione di percorsi di potenziamento tematici </w:t>
            </w:r>
            <w:r w:rsidR="00512A49" w:rsidRPr="00061351">
              <w:rPr>
                <w:rFonts w:ascii="Arial" w:hAnsi="Arial" w:cs="Arial"/>
                <w:sz w:val="20"/>
                <w:szCs w:val="20"/>
              </w:rPr>
              <w:t>e/</w:t>
            </w:r>
            <w:r w:rsidRPr="00061351">
              <w:rPr>
                <w:rFonts w:ascii="Arial" w:hAnsi="Arial" w:cs="Arial"/>
                <w:sz w:val="20"/>
                <w:szCs w:val="20"/>
              </w:rPr>
              <w:t>o metodologici</w:t>
            </w:r>
            <w:r w:rsidR="00306F73">
              <w:rPr>
                <w:rFonts w:ascii="Arial" w:hAnsi="Arial" w:cs="Arial"/>
                <w:sz w:val="20"/>
                <w:szCs w:val="20"/>
              </w:rPr>
              <w:t xml:space="preserve"> (continuità, interdisciplinarietà, </w:t>
            </w:r>
            <w:proofErr w:type="spellStart"/>
            <w:r w:rsidR="00306F73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="00306F73">
              <w:rPr>
                <w:rFonts w:ascii="Arial" w:hAnsi="Arial" w:cs="Arial"/>
                <w:sz w:val="20"/>
                <w:szCs w:val="20"/>
              </w:rPr>
              <w:t>)</w:t>
            </w:r>
            <w:r w:rsidRPr="0006135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63E12" w:rsidRPr="00061351" w:rsidRDefault="006E2A34" w:rsidP="00061351">
            <w:pPr>
              <w:pStyle w:val="Paragrafoelenco"/>
              <w:spacing w:before="120" w:after="12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Partecipazione degli alunni a</w:t>
            </w:r>
            <w:r w:rsidR="00451FCC" w:rsidRPr="00061351">
              <w:rPr>
                <w:rFonts w:ascii="Arial" w:hAnsi="Arial" w:cs="Arial"/>
                <w:sz w:val="20"/>
                <w:szCs w:val="20"/>
              </w:rPr>
              <w:t>d</w:t>
            </w:r>
            <w:r w:rsidRPr="00061351">
              <w:rPr>
                <w:rFonts w:ascii="Arial" w:hAnsi="Arial" w:cs="Arial"/>
                <w:sz w:val="20"/>
                <w:szCs w:val="20"/>
              </w:rPr>
              <w:t xml:space="preserve"> attività a carattere di confronto con altre scuole</w:t>
            </w:r>
            <w:r w:rsidR="00512A49" w:rsidRPr="0006135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E2A34" w:rsidRPr="009D3A2E" w:rsidRDefault="005C6397" w:rsidP="009D3A2E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9D3A2E">
              <w:rPr>
                <w:rFonts w:ascii="Arial" w:hAnsi="Arial" w:cs="Arial"/>
                <w:sz w:val="20"/>
                <w:szCs w:val="20"/>
              </w:rPr>
              <w:t>Partecipazione</w:t>
            </w:r>
            <w:r w:rsidR="00963E12" w:rsidRPr="009D3A2E">
              <w:rPr>
                <w:rFonts w:ascii="Arial" w:hAnsi="Arial" w:cs="Arial"/>
                <w:sz w:val="20"/>
                <w:szCs w:val="20"/>
              </w:rPr>
              <w:t xml:space="preserve"> ad uscite didattiche o viaggi di istruzione oltre il normale orario di lezione</w:t>
            </w:r>
            <w:r w:rsidRPr="009D3A2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E2A34" w:rsidRPr="00061351" w:rsidRDefault="006E2A34" w:rsidP="00061351">
            <w:pPr>
              <w:pStyle w:val="Paragrafoelenco"/>
              <w:spacing w:before="120" w:after="120" w:line="240" w:lineRule="auto"/>
              <w:ind w:left="34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6E2A34" w:rsidRPr="00061351" w:rsidRDefault="00512A49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Presentazione di documentazione (p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rogettazione</w:t>
            </w:r>
            <w:r w:rsidR="005C6397" w:rsidRPr="0006135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61351">
              <w:rPr>
                <w:rFonts w:ascii="Arial" w:hAnsi="Arial" w:cs="Arial"/>
                <w:sz w:val="20"/>
                <w:szCs w:val="20"/>
              </w:rPr>
              <w:t xml:space="preserve">relazioni, </w:t>
            </w:r>
            <w:proofErr w:type="spellStart"/>
            <w:r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061351"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="005C6397" w:rsidRPr="00061351">
              <w:rPr>
                <w:rFonts w:ascii="Arial" w:hAnsi="Arial" w:cs="Arial"/>
                <w:sz w:val="20"/>
                <w:szCs w:val="20"/>
              </w:rPr>
              <w:t>attestazione di presenza degli studenti, deli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 xml:space="preserve">bere </w:t>
            </w:r>
            <w:r w:rsidR="005C6397" w:rsidRPr="00061351">
              <w:rPr>
                <w:rFonts w:ascii="Arial" w:hAnsi="Arial" w:cs="Arial"/>
                <w:sz w:val="20"/>
                <w:szCs w:val="20"/>
              </w:rPr>
              <w:t xml:space="preserve">degli 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organi collegiali</w:t>
            </w:r>
            <w:r w:rsidR="005C6397" w:rsidRPr="0006135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61351">
              <w:rPr>
                <w:rFonts w:ascii="Arial" w:hAnsi="Arial" w:cs="Arial"/>
                <w:sz w:val="20"/>
                <w:szCs w:val="20"/>
              </w:rPr>
              <w:t>etc.</w:t>
            </w:r>
          </w:p>
        </w:tc>
      </w:tr>
      <w:tr w:rsidR="006E2A34" w:rsidRPr="00707ED1" w:rsidTr="00EC3C6F">
        <w:trPr>
          <w:trHeight w:val="2823"/>
        </w:trPr>
        <w:tc>
          <w:tcPr>
            <w:tcW w:w="1135" w:type="dxa"/>
            <w:vMerge/>
            <w:shd w:val="clear" w:color="auto" w:fill="DBE5F1" w:themeFill="accent1" w:themeFillTint="33"/>
            <w:textDirection w:val="btLr"/>
          </w:tcPr>
          <w:p w:rsidR="006E2A34" w:rsidRPr="00707ED1" w:rsidRDefault="006E2A34" w:rsidP="00A1492A">
            <w:pPr>
              <w:spacing w:before="120" w:after="120" w:line="36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63" w:type="dxa"/>
          </w:tcPr>
          <w:p w:rsidR="006E2A34" w:rsidRPr="005702B6" w:rsidRDefault="006E2A34" w:rsidP="00816220">
            <w:pPr>
              <w:spacing w:before="120" w:after="0" w:line="240" w:lineRule="auto"/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</w:pPr>
            <w:r w:rsidRPr="005702B6"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  <w:t>Contributo all’innovazione didattica e metodologica:</w:t>
            </w:r>
          </w:p>
          <w:p w:rsidR="00322B9D" w:rsidRPr="00460528" w:rsidRDefault="00322B9D" w:rsidP="00322B9D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460528">
              <w:rPr>
                <w:rFonts w:ascii="Arial" w:hAnsi="Arial" w:cs="Arial"/>
                <w:sz w:val="20"/>
                <w:szCs w:val="20"/>
              </w:rPr>
              <w:t>Promuove pratiche didattiche innovative;</w:t>
            </w:r>
          </w:p>
          <w:p w:rsidR="00512A49" w:rsidRPr="00460528" w:rsidRDefault="006E2A34" w:rsidP="00DB0D7D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460528">
              <w:rPr>
                <w:rFonts w:ascii="Arial" w:hAnsi="Arial" w:cs="Arial"/>
                <w:sz w:val="20"/>
                <w:szCs w:val="20"/>
              </w:rPr>
              <w:t xml:space="preserve">Utilizza le </w:t>
            </w:r>
            <w:r w:rsidR="005C6397" w:rsidRPr="00460528">
              <w:rPr>
                <w:rFonts w:ascii="Arial" w:hAnsi="Arial" w:cs="Arial"/>
                <w:sz w:val="20"/>
                <w:szCs w:val="20"/>
              </w:rPr>
              <w:t>tecnologie dell’in</w:t>
            </w:r>
            <w:r w:rsidR="00512A49" w:rsidRPr="00460528">
              <w:rPr>
                <w:rFonts w:ascii="Arial" w:hAnsi="Arial" w:cs="Arial"/>
                <w:sz w:val="20"/>
                <w:szCs w:val="20"/>
              </w:rPr>
              <w:t xml:space="preserve">formazione </w:t>
            </w:r>
            <w:r w:rsidR="005C6397" w:rsidRPr="00460528">
              <w:rPr>
                <w:rFonts w:ascii="Arial" w:hAnsi="Arial" w:cs="Arial"/>
                <w:sz w:val="20"/>
                <w:szCs w:val="20"/>
              </w:rPr>
              <w:t xml:space="preserve">e della comunicazione </w:t>
            </w:r>
            <w:r w:rsidR="00512A49" w:rsidRPr="00460528">
              <w:rPr>
                <w:rFonts w:ascii="Arial" w:hAnsi="Arial" w:cs="Arial"/>
                <w:sz w:val="20"/>
                <w:szCs w:val="20"/>
              </w:rPr>
              <w:t>nella pratica didattica;</w:t>
            </w:r>
          </w:p>
          <w:p w:rsidR="00FE45D4" w:rsidRDefault="000B507D" w:rsidP="00FE45D4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460528">
              <w:rPr>
                <w:rFonts w:ascii="Arial" w:hAnsi="Arial" w:cs="Arial"/>
                <w:sz w:val="20"/>
                <w:szCs w:val="20"/>
              </w:rPr>
              <w:t xml:space="preserve">Utilizza e promuove </w:t>
            </w:r>
            <w:r w:rsidR="006E2A34" w:rsidRPr="00460528">
              <w:rPr>
                <w:rFonts w:ascii="Arial" w:hAnsi="Arial" w:cs="Arial"/>
                <w:sz w:val="20"/>
                <w:szCs w:val="20"/>
              </w:rPr>
              <w:t>strumenti di valutazione innovativi</w:t>
            </w:r>
            <w:r w:rsidR="00322B9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F2829" w:rsidRDefault="001F2829" w:rsidP="001F2829">
            <w:pPr>
              <w:pStyle w:val="Paragrafoelenco"/>
              <w:spacing w:before="120" w:after="12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322B9D" w:rsidRPr="00322B9D" w:rsidRDefault="00322B9D" w:rsidP="001F2829">
            <w:pPr>
              <w:pStyle w:val="Paragrafoelenco"/>
              <w:spacing w:before="120" w:after="12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176401">
              <w:rPr>
                <w:rFonts w:ascii="Arial" w:hAnsi="Arial" w:cs="Arial"/>
                <w:sz w:val="20"/>
                <w:szCs w:val="20"/>
              </w:rPr>
              <w:t>arantisce la ricaduta dell</w:t>
            </w:r>
            <w:r>
              <w:rPr>
                <w:rFonts w:ascii="Arial" w:hAnsi="Arial" w:cs="Arial"/>
                <w:sz w:val="20"/>
                <w:szCs w:val="20"/>
              </w:rPr>
              <w:t xml:space="preserve">e buone pratiche </w:t>
            </w:r>
            <w:r w:rsidRPr="00176401">
              <w:rPr>
                <w:rFonts w:ascii="Arial" w:hAnsi="Arial" w:cs="Arial"/>
                <w:sz w:val="20"/>
                <w:szCs w:val="20"/>
              </w:rPr>
              <w:t>all’interno della scuola.</w:t>
            </w:r>
          </w:p>
        </w:tc>
        <w:tc>
          <w:tcPr>
            <w:tcW w:w="3402" w:type="dxa"/>
          </w:tcPr>
          <w:p w:rsidR="006E2A34" w:rsidRPr="00061351" w:rsidRDefault="006E2A34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 xml:space="preserve">Utilizzo </w:t>
            </w:r>
            <w:r w:rsidR="005C6397" w:rsidRPr="00061351">
              <w:rPr>
                <w:rFonts w:ascii="Arial" w:hAnsi="Arial" w:cs="Arial"/>
                <w:sz w:val="20"/>
                <w:szCs w:val="20"/>
              </w:rPr>
              <w:t xml:space="preserve">sistematico </w:t>
            </w:r>
            <w:r w:rsidRPr="00061351">
              <w:rPr>
                <w:rFonts w:ascii="Arial" w:hAnsi="Arial" w:cs="Arial"/>
                <w:sz w:val="20"/>
                <w:szCs w:val="20"/>
              </w:rPr>
              <w:t>d</w:t>
            </w:r>
            <w:r w:rsidR="00AC32BD" w:rsidRPr="00061351">
              <w:rPr>
                <w:rFonts w:ascii="Arial" w:hAnsi="Arial" w:cs="Arial"/>
                <w:sz w:val="20"/>
                <w:szCs w:val="20"/>
              </w:rPr>
              <w:t>elle</w:t>
            </w:r>
            <w:r w:rsidRPr="00061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1351">
              <w:rPr>
                <w:rFonts w:ascii="Arial" w:hAnsi="Arial" w:cs="Arial"/>
                <w:sz w:val="20"/>
                <w:szCs w:val="20"/>
              </w:rPr>
              <w:t xml:space="preserve">TIC nella pratica didattica </w:t>
            </w:r>
            <w:r w:rsidR="005C6397" w:rsidRPr="00061351">
              <w:rPr>
                <w:rFonts w:ascii="Arial" w:hAnsi="Arial" w:cs="Arial"/>
                <w:sz w:val="20"/>
                <w:szCs w:val="20"/>
              </w:rPr>
              <w:t>(</w:t>
            </w:r>
            <w:r w:rsidRPr="00061351">
              <w:rPr>
                <w:rFonts w:ascii="Arial" w:hAnsi="Arial" w:cs="Arial"/>
                <w:sz w:val="20"/>
                <w:szCs w:val="20"/>
              </w:rPr>
              <w:t>piattaforme digitali, LIM</w:t>
            </w:r>
            <w:r w:rsidR="0006135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="00061351">
              <w:rPr>
                <w:rFonts w:ascii="Arial" w:hAnsi="Arial" w:cs="Arial"/>
                <w:sz w:val="20"/>
                <w:szCs w:val="20"/>
              </w:rPr>
              <w:t>); u</w:t>
            </w:r>
            <w:r w:rsidRPr="00061351">
              <w:rPr>
                <w:rFonts w:ascii="Arial" w:hAnsi="Arial" w:cs="Arial"/>
                <w:sz w:val="20"/>
                <w:szCs w:val="20"/>
              </w:rPr>
              <w:t xml:space="preserve">tilizzo non episodico di metodologie </w:t>
            </w:r>
            <w:r w:rsidR="00AC32BD" w:rsidRPr="00061351">
              <w:rPr>
                <w:rFonts w:ascii="Arial" w:hAnsi="Arial" w:cs="Arial"/>
                <w:sz w:val="20"/>
                <w:szCs w:val="20"/>
              </w:rPr>
              <w:t>innovative</w:t>
            </w:r>
            <w:r w:rsidRPr="00061351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61351">
              <w:rPr>
                <w:rFonts w:ascii="Arial" w:hAnsi="Arial" w:cs="Arial"/>
                <w:sz w:val="20"/>
                <w:szCs w:val="20"/>
              </w:rPr>
              <w:t>flipped</w:t>
            </w:r>
            <w:proofErr w:type="spellEnd"/>
            <w:r w:rsidRPr="0006135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61351">
              <w:rPr>
                <w:rFonts w:ascii="Arial" w:hAnsi="Arial" w:cs="Arial"/>
                <w:sz w:val="20"/>
                <w:szCs w:val="20"/>
              </w:rPr>
              <w:t>classroom</w:t>
            </w:r>
            <w:proofErr w:type="spellEnd"/>
            <w:r w:rsidRPr="00061351">
              <w:rPr>
                <w:rFonts w:ascii="Arial" w:hAnsi="Arial" w:cs="Arial"/>
                <w:sz w:val="20"/>
                <w:szCs w:val="20"/>
              </w:rPr>
              <w:t xml:space="preserve">, cooperative </w:t>
            </w:r>
            <w:proofErr w:type="spellStart"/>
            <w:r w:rsidRPr="00061351"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  <w:r w:rsidRPr="00061351">
              <w:rPr>
                <w:rFonts w:ascii="Arial" w:hAnsi="Arial" w:cs="Arial"/>
                <w:sz w:val="20"/>
                <w:szCs w:val="20"/>
              </w:rPr>
              <w:t xml:space="preserve">, didattica </w:t>
            </w:r>
            <w:proofErr w:type="spellStart"/>
            <w:r w:rsidRPr="00061351">
              <w:rPr>
                <w:rFonts w:ascii="Arial" w:hAnsi="Arial" w:cs="Arial"/>
                <w:sz w:val="20"/>
                <w:szCs w:val="20"/>
              </w:rPr>
              <w:t>laboratoriale</w:t>
            </w:r>
            <w:proofErr w:type="spellEnd"/>
            <w:r w:rsidRPr="0006135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AC32BD" w:rsidRPr="00061351">
              <w:rPr>
                <w:rFonts w:ascii="Arial" w:hAnsi="Arial" w:cs="Arial"/>
                <w:sz w:val="20"/>
                <w:szCs w:val="20"/>
              </w:rPr>
              <w:t>et</w:t>
            </w:r>
            <w:r w:rsidRPr="00061351">
              <w:rPr>
                <w:rFonts w:ascii="Arial" w:hAnsi="Arial" w:cs="Arial"/>
                <w:sz w:val="20"/>
                <w:szCs w:val="20"/>
              </w:rPr>
              <w:t>c</w:t>
            </w:r>
            <w:proofErr w:type="spellEnd"/>
            <w:r w:rsidR="00061351">
              <w:rPr>
                <w:rFonts w:ascii="Arial" w:hAnsi="Arial" w:cs="Arial"/>
                <w:sz w:val="20"/>
                <w:szCs w:val="20"/>
              </w:rPr>
              <w:t>; u</w:t>
            </w:r>
            <w:r w:rsidR="000B507D" w:rsidRPr="00061351">
              <w:rPr>
                <w:rFonts w:ascii="Arial" w:hAnsi="Arial" w:cs="Arial"/>
                <w:sz w:val="20"/>
                <w:szCs w:val="20"/>
              </w:rPr>
              <w:t xml:space="preserve">tilizzo della </w:t>
            </w:r>
            <w:r w:rsidRPr="00061351">
              <w:rPr>
                <w:rFonts w:ascii="Arial" w:hAnsi="Arial" w:cs="Arial"/>
                <w:sz w:val="20"/>
                <w:szCs w:val="20"/>
              </w:rPr>
              <w:t>valutazione autentica</w:t>
            </w:r>
            <w:r w:rsidR="000B507D" w:rsidRPr="00061351">
              <w:rPr>
                <w:rFonts w:ascii="Arial" w:hAnsi="Arial" w:cs="Arial"/>
                <w:sz w:val="20"/>
                <w:szCs w:val="20"/>
              </w:rPr>
              <w:t>,</w:t>
            </w:r>
            <w:r w:rsidRPr="00061351">
              <w:rPr>
                <w:rFonts w:ascii="Arial" w:hAnsi="Arial" w:cs="Arial"/>
                <w:sz w:val="20"/>
                <w:szCs w:val="20"/>
              </w:rPr>
              <w:t xml:space="preserve"> di rubriche di valutazione</w:t>
            </w:r>
            <w:r w:rsidR="000B507D" w:rsidRPr="00061351">
              <w:rPr>
                <w:rFonts w:ascii="Arial" w:hAnsi="Arial" w:cs="Arial"/>
                <w:sz w:val="20"/>
                <w:szCs w:val="20"/>
              </w:rPr>
              <w:t>, etc</w:t>
            </w:r>
            <w:r w:rsidR="003B067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E2A34" w:rsidRPr="00061351" w:rsidRDefault="00AC32BD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Presentazione di documentazione (m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 xml:space="preserve">ateriale didattico </w:t>
            </w:r>
            <w:r w:rsidRPr="00061351">
              <w:rPr>
                <w:rFonts w:ascii="Arial" w:hAnsi="Arial" w:cs="Arial"/>
                <w:sz w:val="20"/>
                <w:szCs w:val="20"/>
              </w:rPr>
              <w:t xml:space="preserve">disponibile online, prove autentiche, rubriche di valutazione, </w:t>
            </w:r>
            <w:proofErr w:type="spellStart"/>
            <w:r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061351">
              <w:rPr>
                <w:rFonts w:ascii="Arial" w:hAnsi="Arial" w:cs="Arial"/>
                <w:sz w:val="20"/>
                <w:szCs w:val="20"/>
              </w:rPr>
              <w:t>)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E2A34" w:rsidRDefault="006E2A34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P</w:t>
            </w:r>
            <w:r w:rsidR="000B507D" w:rsidRPr="00061351">
              <w:rPr>
                <w:rFonts w:ascii="Arial" w:hAnsi="Arial" w:cs="Arial"/>
                <w:sz w:val="20"/>
                <w:szCs w:val="20"/>
              </w:rPr>
              <w:t xml:space="preserve">rogrammazioni, </w:t>
            </w:r>
            <w:r w:rsidR="00AC32BD" w:rsidRPr="00061351">
              <w:rPr>
                <w:rFonts w:ascii="Arial" w:hAnsi="Arial" w:cs="Arial"/>
                <w:sz w:val="20"/>
                <w:szCs w:val="20"/>
              </w:rPr>
              <w:t xml:space="preserve">relazioni, </w:t>
            </w:r>
            <w:r w:rsidRPr="00061351">
              <w:rPr>
                <w:rFonts w:ascii="Arial" w:hAnsi="Arial" w:cs="Arial"/>
                <w:sz w:val="20"/>
                <w:szCs w:val="20"/>
              </w:rPr>
              <w:t>monitoraggi</w:t>
            </w:r>
            <w:r w:rsidR="00AC32BD" w:rsidRPr="00061351">
              <w:rPr>
                <w:rFonts w:ascii="Arial" w:hAnsi="Arial" w:cs="Arial"/>
                <w:sz w:val="20"/>
                <w:szCs w:val="20"/>
              </w:rPr>
              <w:t>, etc</w:t>
            </w:r>
            <w:r w:rsidR="003B067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B0677" w:rsidRPr="00061351" w:rsidRDefault="003B0677" w:rsidP="003B067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Organizzazione di incontri in/formativi.</w:t>
            </w:r>
          </w:p>
        </w:tc>
      </w:tr>
      <w:tr w:rsidR="006E2A34" w:rsidRPr="00707ED1" w:rsidTr="00FE4832">
        <w:trPr>
          <w:trHeight w:val="2308"/>
        </w:trPr>
        <w:tc>
          <w:tcPr>
            <w:tcW w:w="1135" w:type="dxa"/>
            <w:vMerge/>
            <w:shd w:val="clear" w:color="auto" w:fill="DBE5F1" w:themeFill="accent1" w:themeFillTint="33"/>
            <w:textDirection w:val="btLr"/>
          </w:tcPr>
          <w:p w:rsidR="006E2A34" w:rsidRPr="00707ED1" w:rsidRDefault="006E2A34" w:rsidP="00A1492A">
            <w:pPr>
              <w:spacing w:before="120" w:after="120" w:line="36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63" w:type="dxa"/>
          </w:tcPr>
          <w:p w:rsidR="006E2A34" w:rsidRPr="005702B6" w:rsidRDefault="006E2A34" w:rsidP="00816220">
            <w:pPr>
              <w:spacing w:before="120" w:after="0" w:line="240" w:lineRule="auto"/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</w:pPr>
            <w:r w:rsidRPr="005702B6"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  <w:t>Collaborazione alla ricerca didattica:</w:t>
            </w:r>
          </w:p>
          <w:p w:rsidR="006E2A34" w:rsidRPr="00176401" w:rsidRDefault="006E2A34" w:rsidP="00FE4832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>E’ impegnato in progetti di ricerca metodologica e didattica</w:t>
            </w:r>
            <w:r w:rsidR="00FE4832">
              <w:rPr>
                <w:rFonts w:ascii="Arial" w:hAnsi="Arial" w:cs="Arial"/>
                <w:sz w:val="20"/>
                <w:szCs w:val="20"/>
              </w:rPr>
              <w:t>,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 ad es</w:t>
            </w:r>
            <w:r w:rsidR="00AC32BD">
              <w:rPr>
                <w:rFonts w:ascii="Arial" w:hAnsi="Arial" w:cs="Arial"/>
                <w:sz w:val="20"/>
                <w:szCs w:val="20"/>
              </w:rPr>
              <w:t xml:space="preserve">empio 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in collaborazione con Università, </w:t>
            </w:r>
            <w:r w:rsidR="00061351">
              <w:rPr>
                <w:rFonts w:ascii="Arial" w:hAnsi="Arial" w:cs="Arial"/>
                <w:sz w:val="20"/>
                <w:szCs w:val="20"/>
              </w:rPr>
              <w:t xml:space="preserve">CNR, </w:t>
            </w:r>
            <w:proofErr w:type="spellStart"/>
            <w:r w:rsidR="00FE4832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="00FE48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76401">
              <w:rPr>
                <w:rFonts w:ascii="Arial" w:hAnsi="Arial" w:cs="Arial"/>
                <w:sz w:val="20"/>
                <w:szCs w:val="20"/>
              </w:rPr>
              <w:t>in progetti transnazionali europei,</w:t>
            </w:r>
            <w:r w:rsidR="000B507D" w:rsidRPr="00176401">
              <w:rPr>
                <w:rFonts w:ascii="Arial" w:hAnsi="Arial" w:cs="Arial"/>
                <w:sz w:val="20"/>
                <w:szCs w:val="20"/>
              </w:rPr>
              <w:t xml:space="preserve"> in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 progetti promossi da </w:t>
            </w:r>
            <w:r w:rsidR="000B507D" w:rsidRPr="00176401">
              <w:rPr>
                <w:rFonts w:ascii="Arial" w:hAnsi="Arial" w:cs="Arial"/>
                <w:sz w:val="20"/>
                <w:szCs w:val="20"/>
              </w:rPr>
              <w:t>reti di scuole (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Rete </w:t>
            </w:r>
            <w:proofErr w:type="spellStart"/>
            <w:r w:rsidRPr="00176401">
              <w:rPr>
                <w:rFonts w:ascii="Arial" w:hAnsi="Arial" w:cs="Arial"/>
                <w:sz w:val="20"/>
                <w:szCs w:val="20"/>
              </w:rPr>
              <w:t>Costell@zioni</w:t>
            </w:r>
            <w:proofErr w:type="spellEnd"/>
            <w:r w:rsidR="000B507D" w:rsidRPr="00176401">
              <w:rPr>
                <w:rFonts w:ascii="Arial" w:hAnsi="Arial" w:cs="Arial"/>
                <w:sz w:val="20"/>
                <w:szCs w:val="20"/>
              </w:rPr>
              <w:t xml:space="preserve">, Rete ALI, </w:t>
            </w:r>
            <w:proofErr w:type="spellStart"/>
            <w:r w:rsidR="00AC32BD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="000B507D" w:rsidRPr="00176401">
              <w:rPr>
                <w:rFonts w:ascii="Arial" w:hAnsi="Arial" w:cs="Arial"/>
                <w:sz w:val="20"/>
                <w:szCs w:val="20"/>
              </w:rPr>
              <w:t>)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AC32BD">
              <w:rPr>
                <w:rFonts w:ascii="Arial" w:hAnsi="Arial" w:cs="Arial"/>
                <w:sz w:val="20"/>
                <w:szCs w:val="20"/>
              </w:rPr>
              <w:t xml:space="preserve">con </w:t>
            </w:r>
            <w:r w:rsidR="000B507D" w:rsidRPr="00176401">
              <w:rPr>
                <w:rFonts w:ascii="Arial" w:hAnsi="Arial" w:cs="Arial"/>
                <w:sz w:val="20"/>
                <w:szCs w:val="20"/>
              </w:rPr>
              <w:t xml:space="preserve">altri 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soggetti </w:t>
            </w:r>
            <w:r w:rsidR="00FE4832">
              <w:rPr>
                <w:rFonts w:ascii="Arial" w:hAnsi="Arial" w:cs="Arial"/>
                <w:sz w:val="20"/>
                <w:szCs w:val="20"/>
              </w:rPr>
              <w:t xml:space="preserve">che collaborano </w:t>
            </w:r>
            <w:r w:rsidRPr="00176401">
              <w:rPr>
                <w:rFonts w:ascii="Arial" w:hAnsi="Arial" w:cs="Arial"/>
                <w:sz w:val="20"/>
                <w:szCs w:val="20"/>
              </w:rPr>
              <w:t>con l’Istituto</w:t>
            </w:r>
            <w:r w:rsidR="00AC32BD">
              <w:rPr>
                <w:rFonts w:ascii="Arial" w:hAnsi="Arial" w:cs="Arial"/>
                <w:sz w:val="20"/>
                <w:szCs w:val="20"/>
              </w:rPr>
              <w:t xml:space="preserve"> (Comune di </w:t>
            </w:r>
            <w:proofErr w:type="spellStart"/>
            <w:r w:rsidR="00AC32BD">
              <w:rPr>
                <w:rFonts w:ascii="Arial" w:hAnsi="Arial" w:cs="Arial"/>
                <w:sz w:val="20"/>
                <w:szCs w:val="20"/>
              </w:rPr>
              <w:t>C</w:t>
            </w:r>
            <w:r w:rsidR="000B507D" w:rsidRPr="00176401">
              <w:rPr>
                <w:rFonts w:ascii="Arial" w:hAnsi="Arial" w:cs="Arial"/>
                <w:sz w:val="20"/>
                <w:szCs w:val="20"/>
              </w:rPr>
              <w:t>alcinaia</w:t>
            </w:r>
            <w:proofErr w:type="spellEnd"/>
            <w:r w:rsidR="000B507D" w:rsidRPr="00176401">
              <w:rPr>
                <w:rFonts w:ascii="Arial" w:hAnsi="Arial" w:cs="Arial"/>
                <w:sz w:val="20"/>
                <w:szCs w:val="20"/>
              </w:rPr>
              <w:t xml:space="preserve">, CTI, </w:t>
            </w:r>
            <w:r w:rsidR="00AC32BD">
              <w:rPr>
                <w:rFonts w:ascii="Arial" w:hAnsi="Arial" w:cs="Arial"/>
                <w:sz w:val="20"/>
                <w:szCs w:val="20"/>
              </w:rPr>
              <w:t xml:space="preserve">Associazioni, </w:t>
            </w:r>
            <w:proofErr w:type="spellStart"/>
            <w:r w:rsidR="000B507D" w:rsidRPr="0017640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="000B507D" w:rsidRPr="00176401">
              <w:rPr>
                <w:rFonts w:ascii="Arial" w:hAnsi="Arial" w:cs="Arial"/>
                <w:sz w:val="20"/>
                <w:szCs w:val="20"/>
              </w:rPr>
              <w:t>)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3402" w:type="dxa"/>
          </w:tcPr>
          <w:p w:rsidR="006E2A34" w:rsidRPr="00061351" w:rsidRDefault="006E2A34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351">
              <w:rPr>
                <w:rFonts w:ascii="Arial" w:hAnsi="Arial" w:cs="Arial"/>
                <w:sz w:val="20"/>
                <w:szCs w:val="20"/>
              </w:rPr>
              <w:t>Erasmus</w:t>
            </w:r>
            <w:proofErr w:type="spellEnd"/>
            <w:r w:rsidRPr="00061351">
              <w:rPr>
                <w:rFonts w:ascii="Arial" w:hAnsi="Arial" w:cs="Arial"/>
                <w:sz w:val="20"/>
                <w:szCs w:val="20"/>
              </w:rPr>
              <w:t>, CLIL, Classi 2.0, progetti di ricerca sull’insegnamento disciplinare, sulla metodologia,e</w:t>
            </w:r>
            <w:r w:rsidR="00AC32BD" w:rsidRPr="00061351">
              <w:rPr>
                <w:rFonts w:ascii="Arial" w:hAnsi="Arial" w:cs="Arial"/>
                <w:sz w:val="20"/>
                <w:szCs w:val="20"/>
              </w:rPr>
              <w:t>t</w:t>
            </w:r>
            <w:r w:rsidRPr="00061351"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2410" w:type="dxa"/>
          </w:tcPr>
          <w:p w:rsidR="00AC32BD" w:rsidRPr="00061351" w:rsidRDefault="00AC32BD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 xml:space="preserve">Presentazione di documentazione (progetti, relazioni, </w:t>
            </w:r>
            <w:proofErr w:type="spellStart"/>
            <w:r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061351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6E2A34" w:rsidRPr="00061351" w:rsidRDefault="00AC32BD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Nomine, lettere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 xml:space="preserve"> di incarico</w:t>
            </w:r>
            <w:r w:rsidRPr="0006135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</w:tc>
      </w:tr>
      <w:tr w:rsidR="006E2A34" w:rsidRPr="00707ED1" w:rsidTr="00EC3C6F">
        <w:trPr>
          <w:trHeight w:val="3134"/>
        </w:trPr>
        <w:tc>
          <w:tcPr>
            <w:tcW w:w="1135" w:type="dxa"/>
            <w:vMerge/>
            <w:shd w:val="clear" w:color="auto" w:fill="DBE5F1" w:themeFill="accent1" w:themeFillTint="33"/>
            <w:textDirection w:val="btLr"/>
          </w:tcPr>
          <w:p w:rsidR="006E2A34" w:rsidRPr="00707ED1" w:rsidRDefault="006E2A34" w:rsidP="00A1492A">
            <w:pPr>
              <w:spacing w:before="120" w:after="120" w:line="360" w:lineRule="auto"/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363" w:type="dxa"/>
          </w:tcPr>
          <w:p w:rsidR="006E2A34" w:rsidRPr="005702B6" w:rsidRDefault="006E2A34" w:rsidP="00816220">
            <w:pPr>
              <w:spacing w:before="120" w:after="0" w:line="240" w:lineRule="auto"/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</w:pPr>
            <w:r w:rsidRPr="005702B6"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  <w:t>Collaborazione a documentazione e alla diffusione di buone pratiche didattiche:</w:t>
            </w:r>
          </w:p>
          <w:p w:rsidR="006E2A34" w:rsidRPr="00176401" w:rsidRDefault="000B507D" w:rsidP="00DB0D7D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 xml:space="preserve">Contribuisce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alla documentazione di materiali didattici, messi a disposizione della comunità scolastica (esclusi i materiali già presi in considerazione nell’area a)</w:t>
            </w:r>
            <w:r w:rsidR="00AC32B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E2A34" w:rsidRPr="00176401" w:rsidRDefault="006E2A34" w:rsidP="00DB0D7D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>E’ impegnato nella diffusione di buone pratiche promosse da soggetti istituzionali o associazioni che operano nel campo della didattica.</w:t>
            </w:r>
          </w:p>
          <w:p w:rsidR="006E2A34" w:rsidRPr="00707ED1" w:rsidRDefault="006E2A34" w:rsidP="00DB0D7D">
            <w:pPr>
              <w:pStyle w:val="Paragrafoelenco"/>
              <w:spacing w:before="120" w:after="120" w:line="360" w:lineRule="auto"/>
              <w:ind w:left="360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3402" w:type="dxa"/>
          </w:tcPr>
          <w:p w:rsidR="006E2A34" w:rsidRPr="00061351" w:rsidRDefault="006E2A34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I materiali</w:t>
            </w:r>
            <w:r w:rsidR="00AC32BD" w:rsidRPr="00061351">
              <w:rPr>
                <w:rFonts w:ascii="Arial" w:hAnsi="Arial" w:cs="Arial"/>
                <w:sz w:val="20"/>
                <w:szCs w:val="20"/>
              </w:rPr>
              <w:t xml:space="preserve"> devono essere a disposizione dei docenti dell’Istituto previa validazione del </w:t>
            </w:r>
            <w:r w:rsidRPr="00061351">
              <w:rPr>
                <w:rFonts w:ascii="Arial" w:hAnsi="Arial" w:cs="Arial"/>
                <w:sz w:val="20"/>
                <w:szCs w:val="20"/>
              </w:rPr>
              <w:t>Collegio</w:t>
            </w:r>
            <w:r w:rsidR="000B507D" w:rsidRPr="00061351">
              <w:rPr>
                <w:rFonts w:ascii="Arial" w:hAnsi="Arial" w:cs="Arial"/>
                <w:sz w:val="20"/>
                <w:szCs w:val="20"/>
              </w:rPr>
              <w:t xml:space="preserve"> Docenti, D</w:t>
            </w:r>
            <w:r w:rsidRPr="00061351">
              <w:rPr>
                <w:rFonts w:ascii="Arial" w:hAnsi="Arial" w:cs="Arial"/>
                <w:sz w:val="20"/>
                <w:szCs w:val="20"/>
              </w:rPr>
              <w:t xml:space="preserve">ipartimenti </w:t>
            </w:r>
            <w:r w:rsidR="000B507D" w:rsidRPr="00061351">
              <w:rPr>
                <w:rFonts w:ascii="Arial" w:hAnsi="Arial" w:cs="Arial"/>
                <w:sz w:val="20"/>
                <w:szCs w:val="20"/>
              </w:rPr>
              <w:t xml:space="preserve">Disciplinari, </w:t>
            </w:r>
            <w:proofErr w:type="spellStart"/>
            <w:r w:rsidR="000B507D"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  <w:p w:rsidR="006E2A34" w:rsidRPr="00061351" w:rsidRDefault="000B507D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Co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llaborazione con I</w:t>
            </w:r>
            <w:r w:rsidR="00473BD0" w:rsidRPr="00061351">
              <w:rPr>
                <w:rFonts w:ascii="Arial" w:hAnsi="Arial" w:cs="Arial"/>
                <w:sz w:val="20"/>
                <w:szCs w:val="20"/>
              </w:rPr>
              <w:t>NDIRE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, CRED, CTI</w:t>
            </w:r>
            <w:r w:rsidR="00473BD0" w:rsidRPr="00061351">
              <w:rPr>
                <w:rFonts w:ascii="Arial" w:hAnsi="Arial" w:cs="Arial"/>
                <w:sz w:val="20"/>
                <w:szCs w:val="20"/>
              </w:rPr>
              <w:t xml:space="preserve">, associazioni </w:t>
            </w:r>
            <w:r w:rsidR="00AC32BD" w:rsidRPr="00061351">
              <w:rPr>
                <w:rFonts w:ascii="Arial" w:hAnsi="Arial" w:cs="Arial"/>
                <w:sz w:val="20"/>
                <w:szCs w:val="20"/>
              </w:rPr>
              <w:t>disciplinari</w:t>
            </w:r>
            <w:r w:rsidR="00473BD0" w:rsidRPr="0006135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473BD0"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="00473BD0" w:rsidRPr="00061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 xml:space="preserve"> con trasferimento di buone pratiche nella scuola</w:t>
            </w:r>
            <w:r w:rsidR="00473BD0" w:rsidRPr="000613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E2A34" w:rsidRDefault="00AC32BD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Presentazione di documentazione (m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ateriali didattici</w:t>
            </w:r>
            <w:r w:rsidRPr="00061351">
              <w:rPr>
                <w:rFonts w:ascii="Arial" w:hAnsi="Arial" w:cs="Arial"/>
                <w:sz w:val="20"/>
                <w:szCs w:val="20"/>
              </w:rPr>
              <w:t xml:space="preserve">, relazioni, monitoraggi, </w:t>
            </w:r>
            <w:proofErr w:type="spellStart"/>
            <w:r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061351">
              <w:rPr>
                <w:rFonts w:ascii="Arial" w:hAnsi="Arial" w:cs="Arial"/>
                <w:sz w:val="20"/>
                <w:szCs w:val="20"/>
              </w:rPr>
              <w:t>)</w:t>
            </w:r>
            <w:r w:rsidR="003B067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B0677" w:rsidRPr="00061351" w:rsidRDefault="003B0677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Organizzazione di incontri in/formativi.</w:t>
            </w:r>
          </w:p>
        </w:tc>
      </w:tr>
      <w:tr w:rsidR="006E2A34" w:rsidRPr="00707ED1" w:rsidTr="00EC3C6F">
        <w:trPr>
          <w:trHeight w:val="1466"/>
        </w:trPr>
        <w:tc>
          <w:tcPr>
            <w:tcW w:w="1135" w:type="dxa"/>
            <w:vMerge w:val="restart"/>
            <w:shd w:val="clear" w:color="auto" w:fill="DBE5F1" w:themeFill="accent1" w:themeFillTint="33"/>
            <w:textDirection w:val="btLr"/>
          </w:tcPr>
          <w:p w:rsidR="006E2A34" w:rsidRPr="00707ED1" w:rsidRDefault="006E2A34" w:rsidP="00A1492A">
            <w:pPr>
              <w:spacing w:before="120" w:after="120" w:line="360" w:lineRule="auto"/>
              <w:ind w:left="113" w:right="11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707ED1">
              <w:rPr>
                <w:rFonts w:ascii="Arial" w:hAnsi="Arial" w:cs="Arial"/>
                <w:b/>
                <w:i/>
                <w:sz w:val="18"/>
                <w:szCs w:val="18"/>
              </w:rPr>
              <w:t>c. Responsabilità assunte nel coordinamento organizzativo e didattico e nella formazione del personale</w:t>
            </w:r>
          </w:p>
        </w:tc>
        <w:tc>
          <w:tcPr>
            <w:tcW w:w="8363" w:type="dxa"/>
          </w:tcPr>
          <w:p w:rsidR="006E2A34" w:rsidRPr="005702B6" w:rsidRDefault="006E2A34" w:rsidP="00816220">
            <w:pPr>
              <w:spacing w:before="120" w:after="0" w:line="240" w:lineRule="auto"/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</w:pPr>
            <w:r w:rsidRPr="005702B6"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  <w:t>Responsabilità nel coordinamento organizzativo:</w:t>
            </w:r>
          </w:p>
          <w:p w:rsidR="006E2A34" w:rsidRPr="00176401" w:rsidRDefault="00473BD0" w:rsidP="00DB0D7D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 xml:space="preserve">Assume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responsabilità di coordinamento o</w:t>
            </w:r>
            <w:r w:rsidR="00AC32BD">
              <w:rPr>
                <w:rFonts w:ascii="Arial" w:hAnsi="Arial" w:cs="Arial"/>
                <w:sz w:val="20"/>
                <w:szCs w:val="20"/>
              </w:rPr>
              <w:t>rganizzativo con esiti positivi;</w:t>
            </w:r>
          </w:p>
          <w:p w:rsidR="006E2A34" w:rsidRPr="00707ED1" w:rsidRDefault="00473BD0" w:rsidP="00B25626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 xml:space="preserve">Svolge, </w:t>
            </w:r>
            <w:r w:rsidR="00B25626">
              <w:rPr>
                <w:rFonts w:ascii="Arial" w:hAnsi="Arial" w:cs="Arial"/>
                <w:sz w:val="20"/>
                <w:szCs w:val="20"/>
              </w:rPr>
              <w:t>quando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 richiesto, </w:t>
            </w:r>
            <w:r w:rsidR="00B25626">
              <w:rPr>
                <w:rFonts w:ascii="Arial" w:hAnsi="Arial" w:cs="Arial"/>
                <w:sz w:val="20"/>
                <w:szCs w:val="20"/>
              </w:rPr>
              <w:t xml:space="preserve">supporto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al </w:t>
            </w:r>
            <w:r w:rsidR="00B25626">
              <w:rPr>
                <w:rFonts w:ascii="Arial" w:hAnsi="Arial" w:cs="Arial"/>
                <w:sz w:val="20"/>
                <w:szCs w:val="20"/>
              </w:rPr>
              <w:t>funzionamento dell’istituto in attività complesse</w:t>
            </w:r>
            <w:r w:rsidRPr="001764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in orario sia scolastico che extrascolastico</w:t>
            </w:r>
            <w:r w:rsidR="00EC3C6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AC32BD" w:rsidRDefault="00473BD0" w:rsidP="00061351">
            <w:pPr>
              <w:pStyle w:val="Standard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Funzioni strumentali, c</w:t>
            </w:r>
            <w:r w:rsidR="00AC32BD" w:rsidRPr="00061351">
              <w:rPr>
                <w:rFonts w:ascii="Arial" w:hAnsi="Arial" w:cs="Arial"/>
                <w:sz w:val="20"/>
                <w:szCs w:val="20"/>
              </w:rPr>
              <w:t>ollaboratori del D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irigente,</w:t>
            </w:r>
            <w:r w:rsidRPr="000613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>commissioni</w:t>
            </w:r>
            <w:r w:rsidRPr="00061351">
              <w:rPr>
                <w:rFonts w:ascii="Arial" w:hAnsi="Arial" w:cs="Arial"/>
                <w:sz w:val="20"/>
                <w:szCs w:val="20"/>
              </w:rPr>
              <w:t>, referenti, preposti alla sicurezza, etc</w:t>
            </w:r>
            <w:r w:rsidR="00EC3C6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C3C6F" w:rsidRPr="00061351" w:rsidRDefault="00EC3C6F" w:rsidP="00EC3C6F">
            <w:pPr>
              <w:pStyle w:val="Standard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Intercettazione </w:t>
            </w:r>
            <w:r w:rsidR="003B0677">
              <w:rPr>
                <w:rFonts w:ascii="Arial" w:hAnsi="Arial" w:cs="Arial"/>
                <w:sz w:val="20"/>
                <w:szCs w:val="20"/>
              </w:rPr>
              <w:t xml:space="preserve">di </w:t>
            </w:r>
            <w:r>
              <w:rPr>
                <w:rFonts w:ascii="Arial" w:hAnsi="Arial" w:cs="Arial"/>
                <w:sz w:val="20"/>
                <w:szCs w:val="20"/>
              </w:rPr>
              <w:t>bandi pubblici, progettazione, monitoraggio degli stessi, etc.</w:t>
            </w:r>
          </w:p>
        </w:tc>
        <w:tc>
          <w:tcPr>
            <w:tcW w:w="2410" w:type="dxa"/>
          </w:tcPr>
          <w:p w:rsidR="006E2A34" w:rsidRPr="00061351" w:rsidRDefault="006E2A34" w:rsidP="00061351">
            <w:pPr>
              <w:pStyle w:val="Standard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Nomine e valutazione del D</w:t>
            </w:r>
            <w:r w:rsidR="00473BD0" w:rsidRPr="00061351">
              <w:rPr>
                <w:rFonts w:ascii="Arial" w:hAnsi="Arial" w:cs="Arial"/>
                <w:sz w:val="20"/>
                <w:szCs w:val="20"/>
              </w:rPr>
              <w:t>irigente, relazioni finali, etc.</w:t>
            </w:r>
          </w:p>
        </w:tc>
      </w:tr>
      <w:tr w:rsidR="006E2A34" w:rsidRPr="00707ED1" w:rsidTr="00EC3C6F">
        <w:trPr>
          <w:trHeight w:val="1313"/>
        </w:trPr>
        <w:tc>
          <w:tcPr>
            <w:tcW w:w="1135" w:type="dxa"/>
            <w:vMerge/>
            <w:shd w:val="clear" w:color="auto" w:fill="DBE5F1" w:themeFill="accent1" w:themeFillTint="33"/>
            <w:textDirection w:val="btLr"/>
          </w:tcPr>
          <w:p w:rsidR="006E2A34" w:rsidRPr="00707ED1" w:rsidRDefault="006E2A34" w:rsidP="00A1492A">
            <w:pPr>
              <w:spacing w:before="120" w:after="120" w:line="360" w:lineRule="auto"/>
              <w:ind w:left="113" w:right="113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8363" w:type="dxa"/>
          </w:tcPr>
          <w:p w:rsidR="006E2A34" w:rsidRPr="005702B6" w:rsidRDefault="006E2A34" w:rsidP="00816220">
            <w:pPr>
              <w:spacing w:before="120" w:after="0" w:line="240" w:lineRule="auto"/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</w:pPr>
            <w:r w:rsidRPr="005702B6"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  <w:t>Responsabilità nel coordinamento didattico:</w:t>
            </w:r>
          </w:p>
          <w:p w:rsidR="006E2A34" w:rsidRPr="00176401" w:rsidRDefault="00473BD0" w:rsidP="00DB0D7D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 xml:space="preserve">Assume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responsabilità di coordinamento didattico della scuola con esiti positivi</w:t>
            </w:r>
            <w:r w:rsidR="00AC32B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E2A34" w:rsidRPr="00707ED1" w:rsidRDefault="00473BD0" w:rsidP="00473BD0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>Coordina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 gruppi di lavoro o progetti significativi per il loro impatto sulla scuola</w:t>
            </w:r>
            <w:r w:rsidRPr="0017640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6E2A34" w:rsidRPr="00061351" w:rsidRDefault="006E2A34" w:rsidP="00061351">
            <w:pPr>
              <w:pStyle w:val="Standard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 xml:space="preserve">Coordinatori </w:t>
            </w:r>
            <w:r w:rsidR="00473BD0" w:rsidRPr="00061351">
              <w:rPr>
                <w:rFonts w:ascii="Arial" w:hAnsi="Arial" w:cs="Arial"/>
                <w:sz w:val="20"/>
                <w:szCs w:val="20"/>
              </w:rPr>
              <w:t xml:space="preserve">dei </w:t>
            </w:r>
            <w:r w:rsidRPr="00061351">
              <w:rPr>
                <w:rFonts w:ascii="Arial" w:hAnsi="Arial" w:cs="Arial"/>
                <w:sz w:val="20"/>
                <w:szCs w:val="20"/>
              </w:rPr>
              <w:t>consigli di classe, dipartimenti</w:t>
            </w:r>
            <w:r w:rsidR="00473BD0" w:rsidRPr="00061351">
              <w:rPr>
                <w:rFonts w:ascii="Arial" w:hAnsi="Arial" w:cs="Arial"/>
                <w:sz w:val="20"/>
                <w:szCs w:val="20"/>
              </w:rPr>
              <w:t>, funzioni strumentali, refer</w:t>
            </w:r>
            <w:r w:rsidRPr="00061351">
              <w:rPr>
                <w:rFonts w:ascii="Arial" w:hAnsi="Arial" w:cs="Arial"/>
                <w:sz w:val="20"/>
                <w:szCs w:val="20"/>
              </w:rPr>
              <w:t>e</w:t>
            </w:r>
            <w:r w:rsidR="00473BD0" w:rsidRPr="00061351">
              <w:rPr>
                <w:rFonts w:ascii="Arial" w:hAnsi="Arial" w:cs="Arial"/>
                <w:sz w:val="20"/>
                <w:szCs w:val="20"/>
              </w:rPr>
              <w:t>nti, etc</w:t>
            </w:r>
            <w:r w:rsidR="00061351" w:rsidRPr="000613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6E2A34" w:rsidRPr="00061351" w:rsidRDefault="006E2A34" w:rsidP="00061351">
            <w:pPr>
              <w:pStyle w:val="Standard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Nomine e valutazione del D</w:t>
            </w:r>
            <w:r w:rsidR="00473BD0" w:rsidRPr="00061351">
              <w:rPr>
                <w:rFonts w:ascii="Arial" w:hAnsi="Arial" w:cs="Arial"/>
                <w:sz w:val="20"/>
                <w:szCs w:val="20"/>
              </w:rPr>
              <w:t>irigente</w:t>
            </w:r>
            <w:r w:rsidR="00AC32BD" w:rsidRPr="00061351">
              <w:rPr>
                <w:rFonts w:ascii="Arial" w:hAnsi="Arial" w:cs="Arial"/>
                <w:sz w:val="20"/>
                <w:szCs w:val="20"/>
              </w:rPr>
              <w:t>, r</w:t>
            </w:r>
            <w:r w:rsidRPr="00061351">
              <w:rPr>
                <w:rFonts w:ascii="Arial" w:hAnsi="Arial" w:cs="Arial"/>
                <w:sz w:val="20"/>
                <w:szCs w:val="20"/>
              </w:rPr>
              <w:t>elazioni finali</w:t>
            </w:r>
            <w:r w:rsidR="00AC32BD" w:rsidRPr="00061351">
              <w:rPr>
                <w:rFonts w:ascii="Arial" w:hAnsi="Arial" w:cs="Arial"/>
                <w:sz w:val="20"/>
                <w:szCs w:val="20"/>
              </w:rPr>
              <w:t>, etc</w:t>
            </w:r>
            <w:r w:rsidR="00061351" w:rsidRPr="000613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2A34" w:rsidRPr="00707ED1" w:rsidTr="00EC3C6F">
        <w:trPr>
          <w:trHeight w:val="1603"/>
        </w:trPr>
        <w:tc>
          <w:tcPr>
            <w:tcW w:w="1135" w:type="dxa"/>
            <w:vMerge/>
            <w:shd w:val="clear" w:color="auto" w:fill="DBE5F1" w:themeFill="accent1" w:themeFillTint="33"/>
            <w:textDirection w:val="btLr"/>
          </w:tcPr>
          <w:p w:rsidR="006E2A34" w:rsidRPr="00707ED1" w:rsidRDefault="006E2A34" w:rsidP="00A1492A">
            <w:pPr>
              <w:spacing w:before="120" w:after="120" w:line="360" w:lineRule="auto"/>
              <w:ind w:left="113" w:right="113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8363" w:type="dxa"/>
          </w:tcPr>
          <w:p w:rsidR="006E2A34" w:rsidRPr="005702B6" w:rsidRDefault="006E2A34" w:rsidP="00816220">
            <w:pPr>
              <w:spacing w:before="120" w:after="0" w:line="240" w:lineRule="auto"/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</w:pPr>
            <w:r w:rsidRPr="005702B6">
              <w:rPr>
                <w:rFonts w:ascii="Arial" w:hAnsi="Arial" w:cs="Arial"/>
                <w:b/>
                <w:i/>
                <w:smallCaps/>
                <w:color w:val="17365D" w:themeColor="text2" w:themeShade="BF"/>
              </w:rPr>
              <w:t xml:space="preserve">Responsabilità nella formazione del personale: </w:t>
            </w:r>
          </w:p>
          <w:p w:rsidR="006E2A34" w:rsidRPr="00176401" w:rsidRDefault="00473BD0" w:rsidP="00DB0D7D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 xml:space="preserve">Svolge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>un ruolo attivo nel promuovere e organizz</w:t>
            </w:r>
            <w:r w:rsidR="00061351">
              <w:rPr>
                <w:rFonts w:ascii="Arial" w:hAnsi="Arial" w:cs="Arial"/>
                <w:sz w:val="20"/>
                <w:szCs w:val="20"/>
              </w:rPr>
              <w:t>are la formazione del personale;</w:t>
            </w:r>
          </w:p>
          <w:p w:rsidR="006E2A34" w:rsidRPr="00707ED1" w:rsidRDefault="00473BD0" w:rsidP="00061351">
            <w:pPr>
              <w:pStyle w:val="Paragrafoelenco"/>
              <w:numPr>
                <w:ilvl w:val="0"/>
                <w:numId w:val="1"/>
              </w:numPr>
              <w:spacing w:before="120" w:after="12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176401">
              <w:rPr>
                <w:rFonts w:ascii="Arial" w:hAnsi="Arial" w:cs="Arial"/>
                <w:sz w:val="20"/>
                <w:szCs w:val="20"/>
              </w:rPr>
              <w:t>P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artecipa in qualità di </w:t>
            </w:r>
            <w:r w:rsidR="00061351">
              <w:rPr>
                <w:rFonts w:ascii="Arial" w:hAnsi="Arial" w:cs="Arial"/>
                <w:sz w:val="20"/>
                <w:szCs w:val="20"/>
              </w:rPr>
              <w:t xml:space="preserve">animatore,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formatore </w:t>
            </w:r>
            <w:r w:rsidR="00061351">
              <w:rPr>
                <w:rFonts w:ascii="Arial" w:hAnsi="Arial" w:cs="Arial"/>
                <w:sz w:val="20"/>
                <w:szCs w:val="20"/>
              </w:rPr>
              <w:t xml:space="preserve">e/o tutor </w:t>
            </w:r>
            <w:r w:rsidR="006E2A34" w:rsidRPr="00176401">
              <w:rPr>
                <w:rFonts w:ascii="Arial" w:hAnsi="Arial" w:cs="Arial"/>
                <w:sz w:val="20"/>
                <w:szCs w:val="20"/>
              </w:rPr>
              <w:t xml:space="preserve">ad iniziative di aggiornamento rivolte al personale </w:t>
            </w:r>
            <w:r w:rsidRPr="00176401">
              <w:rPr>
                <w:rFonts w:ascii="Arial" w:hAnsi="Arial" w:cs="Arial"/>
                <w:sz w:val="20"/>
                <w:szCs w:val="20"/>
              </w:rPr>
              <w:t>scolastico</w:t>
            </w:r>
            <w:r w:rsidR="0017640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6E2A34" w:rsidRPr="00061351" w:rsidRDefault="006E2A34" w:rsidP="00061351">
            <w:pPr>
              <w:pStyle w:val="Standard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>Ad es. tutor per i docenti in tirocinio</w:t>
            </w:r>
            <w:r w:rsidR="00473BD0" w:rsidRPr="0006135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61351">
              <w:rPr>
                <w:rFonts w:ascii="Arial" w:hAnsi="Arial" w:cs="Arial"/>
                <w:sz w:val="20"/>
                <w:szCs w:val="20"/>
              </w:rPr>
              <w:t xml:space="preserve"> neo immessi in ruolo</w:t>
            </w:r>
            <w:r w:rsidR="00473BD0" w:rsidRPr="0006135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61351" w:rsidRPr="00061351">
              <w:rPr>
                <w:rFonts w:ascii="Arial" w:hAnsi="Arial" w:cs="Arial"/>
                <w:sz w:val="20"/>
                <w:szCs w:val="20"/>
              </w:rPr>
              <w:t xml:space="preserve">animatore e/o tutor </w:t>
            </w:r>
            <w:r w:rsidR="00473BD0" w:rsidRPr="00061351">
              <w:rPr>
                <w:rFonts w:ascii="Arial" w:hAnsi="Arial" w:cs="Arial"/>
                <w:sz w:val="20"/>
                <w:szCs w:val="20"/>
              </w:rPr>
              <w:t>di piani nazionali, etc</w:t>
            </w:r>
            <w:r w:rsidRPr="0006135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E2A34" w:rsidRPr="00061351" w:rsidRDefault="006E2A34" w:rsidP="00061351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61351" w:rsidRPr="00061351" w:rsidRDefault="00061351" w:rsidP="00061351">
            <w:pPr>
              <w:pStyle w:val="Standard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 xml:space="preserve">Presentazione di documentazione (materiali didattici, relazioni, monitoraggi, </w:t>
            </w:r>
            <w:proofErr w:type="spellStart"/>
            <w:r w:rsidRPr="00061351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  <w:r w:rsidRPr="00061351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6E2A34" w:rsidRPr="00061351" w:rsidRDefault="00473BD0" w:rsidP="00061351">
            <w:pPr>
              <w:pStyle w:val="Standard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351">
              <w:rPr>
                <w:rFonts w:ascii="Arial" w:hAnsi="Arial" w:cs="Arial"/>
                <w:sz w:val="20"/>
                <w:szCs w:val="20"/>
              </w:rPr>
              <w:t xml:space="preserve">Nomine, </w:t>
            </w:r>
            <w:r w:rsidR="00061351" w:rsidRPr="00061351">
              <w:rPr>
                <w:rFonts w:ascii="Arial" w:hAnsi="Arial" w:cs="Arial"/>
                <w:sz w:val="20"/>
                <w:szCs w:val="20"/>
              </w:rPr>
              <w:t xml:space="preserve">lettere di incarico, </w:t>
            </w:r>
            <w:r w:rsidR="006E2A34" w:rsidRPr="00061351">
              <w:rPr>
                <w:rFonts w:ascii="Arial" w:hAnsi="Arial" w:cs="Arial"/>
                <w:sz w:val="20"/>
                <w:szCs w:val="20"/>
              </w:rPr>
              <w:t xml:space="preserve">valutazione del </w:t>
            </w:r>
            <w:r w:rsidRPr="00061351">
              <w:rPr>
                <w:rFonts w:ascii="Arial" w:hAnsi="Arial" w:cs="Arial"/>
                <w:sz w:val="20"/>
                <w:szCs w:val="20"/>
              </w:rPr>
              <w:t>Dirigente</w:t>
            </w:r>
            <w:r w:rsidR="00061351" w:rsidRPr="0006135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B76DD6" w:rsidRDefault="0023553B" w:rsidP="0023553B">
      <w:pPr>
        <w:spacing w:before="240" w:after="120" w:line="360" w:lineRule="auto"/>
        <w:jc w:val="right"/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Criteri </w:t>
      </w:r>
      <w:r w:rsidRPr="00F86A53">
        <w:rPr>
          <w:rFonts w:ascii="Times New Roman" w:eastAsia="Times New Roman" w:hAnsi="Times New Roman"/>
          <w:b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pprovati </w:t>
      </w:r>
      <w:r w:rsidRPr="00F86A53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all’unanimità 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dei presenti con delibera n. 4 del 15 aprile 2016.</w:t>
      </w:r>
    </w:p>
    <w:sectPr w:rsidR="00B76DD6" w:rsidSect="00176401">
      <w:pgSz w:w="16838" w:h="11906" w:orient="landscape"/>
      <w:pgMar w:top="567" w:right="141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A2B51"/>
    <w:multiLevelType w:val="hybridMultilevel"/>
    <w:tmpl w:val="EEA019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6E2A34"/>
    <w:rsid w:val="00051D5F"/>
    <w:rsid w:val="00061351"/>
    <w:rsid w:val="00067CE7"/>
    <w:rsid w:val="000B507D"/>
    <w:rsid w:val="00176401"/>
    <w:rsid w:val="001B5954"/>
    <w:rsid w:val="001F2829"/>
    <w:rsid w:val="0023553B"/>
    <w:rsid w:val="002664E5"/>
    <w:rsid w:val="00306F73"/>
    <w:rsid w:val="00322B9D"/>
    <w:rsid w:val="00327C52"/>
    <w:rsid w:val="00384FB9"/>
    <w:rsid w:val="003B0677"/>
    <w:rsid w:val="003D4A1C"/>
    <w:rsid w:val="00451FCC"/>
    <w:rsid w:val="00460528"/>
    <w:rsid w:val="00465EBD"/>
    <w:rsid w:val="00473BD0"/>
    <w:rsid w:val="004D0140"/>
    <w:rsid w:val="004E3AD3"/>
    <w:rsid w:val="00512A49"/>
    <w:rsid w:val="005702B6"/>
    <w:rsid w:val="005C6397"/>
    <w:rsid w:val="00614454"/>
    <w:rsid w:val="00632B04"/>
    <w:rsid w:val="006970A8"/>
    <w:rsid w:val="006E2A34"/>
    <w:rsid w:val="007D2B4D"/>
    <w:rsid w:val="007E13DC"/>
    <w:rsid w:val="007F36B5"/>
    <w:rsid w:val="00816220"/>
    <w:rsid w:val="00894E55"/>
    <w:rsid w:val="00895086"/>
    <w:rsid w:val="008B2469"/>
    <w:rsid w:val="00963E12"/>
    <w:rsid w:val="009D3A2E"/>
    <w:rsid w:val="00A1492A"/>
    <w:rsid w:val="00A23842"/>
    <w:rsid w:val="00A52E87"/>
    <w:rsid w:val="00AC32BD"/>
    <w:rsid w:val="00B07426"/>
    <w:rsid w:val="00B17BCA"/>
    <w:rsid w:val="00B25626"/>
    <w:rsid w:val="00B76DD6"/>
    <w:rsid w:val="00BB5916"/>
    <w:rsid w:val="00BC5440"/>
    <w:rsid w:val="00C711FF"/>
    <w:rsid w:val="00C84FC8"/>
    <w:rsid w:val="00C967E5"/>
    <w:rsid w:val="00D14BBF"/>
    <w:rsid w:val="00DB0D7D"/>
    <w:rsid w:val="00E16CFE"/>
    <w:rsid w:val="00E77DC3"/>
    <w:rsid w:val="00EC3C6F"/>
    <w:rsid w:val="00F220B7"/>
    <w:rsid w:val="00FE45D4"/>
    <w:rsid w:val="00FE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2A34"/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2A34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6E2A34"/>
    <w:pPr>
      <w:suppressAutoHyphens/>
    </w:pPr>
    <w:rPr>
      <w:color w:val="00000A"/>
    </w:rPr>
  </w:style>
  <w:style w:type="paragraph" w:customStyle="1" w:styleId="Standard">
    <w:name w:val="Standard"/>
    <w:rsid w:val="006E2A34"/>
    <w:pPr>
      <w:suppressAutoHyphens/>
      <w:autoSpaceDN w:val="0"/>
      <w:textAlignment w:val="baseline"/>
    </w:pPr>
    <w:rPr>
      <w:rFonts w:ascii="Calibri" w:eastAsia="Arial Unicode MS" w:hAnsi="Calibri" w:cs="F"/>
      <w:kern w:val="3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2A34"/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2A34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6E2A34"/>
    <w:pPr>
      <w:suppressAutoHyphens/>
    </w:pPr>
    <w:rPr>
      <w:color w:val="00000A"/>
    </w:rPr>
  </w:style>
  <w:style w:type="paragraph" w:customStyle="1" w:styleId="Standard">
    <w:name w:val="Standard"/>
    <w:rsid w:val="006E2A34"/>
    <w:pPr>
      <w:suppressAutoHyphens/>
      <w:autoSpaceDN w:val="0"/>
      <w:textAlignment w:val="baseline"/>
    </w:pPr>
    <w:rPr>
      <w:rFonts w:ascii="Calibri" w:eastAsia="Arial Unicode MS" w:hAnsi="Calibri" w:cs="F"/>
      <w:kern w:val="3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3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client_a</dc:creator>
  <cp:lastModifiedBy>Presidenza</cp:lastModifiedBy>
  <cp:revision>22</cp:revision>
  <dcterms:created xsi:type="dcterms:W3CDTF">2016-03-17T15:51:00Z</dcterms:created>
  <dcterms:modified xsi:type="dcterms:W3CDTF">2016-04-21T09:41:00Z</dcterms:modified>
</cp:coreProperties>
</file>